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E0A" w:rsidRPr="00FC0445" w:rsidRDefault="00FC0445" w:rsidP="0047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58">
        <w:rPr>
          <w:rFonts w:ascii="Times New Roman" w:hAnsi="Times New Roman" w:cs="Times New Roman"/>
          <w:b/>
          <w:sz w:val="28"/>
          <w:szCs w:val="28"/>
        </w:rPr>
        <w:t>Т.1.1 Пояснительная записка</w:t>
      </w:r>
    </w:p>
    <w:p w:rsidR="00FC0445" w:rsidRDefault="00FC0445" w:rsidP="0047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445" w:rsidRPr="00FC0445" w:rsidRDefault="00FC0445" w:rsidP="0047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4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 w:rsidR="00B1272E" w:rsidRPr="00B1272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№26»</w:t>
      </w:r>
      <w:r w:rsidRPr="00FC0445">
        <w:rPr>
          <w:rFonts w:ascii="Times New Roman" w:hAnsi="Times New Roman" w:cs="Times New Roman"/>
          <w:bCs/>
          <w:sz w:val="28"/>
          <w:szCs w:val="28"/>
        </w:rPr>
        <w:t xml:space="preserve"> (далее – ООП</w:t>
      </w:r>
      <w:r w:rsidR="00A11AC5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Pr="00FC044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C0445">
        <w:rPr>
          <w:rFonts w:ascii="Times New Roman" w:hAnsi="Times New Roman" w:cs="Times New Roman"/>
          <w:sz w:val="28"/>
          <w:szCs w:val="28"/>
        </w:rPr>
        <w:t>определяет цели, задачи, планируемые результаты, содержание и организацию образовательной деятельност</w:t>
      </w:r>
      <w:r>
        <w:rPr>
          <w:rFonts w:ascii="Times New Roman" w:hAnsi="Times New Roman" w:cs="Times New Roman"/>
          <w:sz w:val="28"/>
          <w:szCs w:val="28"/>
        </w:rPr>
        <w:t>и при получении дошкольного</w:t>
      </w:r>
      <w:r w:rsidR="00126FC5">
        <w:rPr>
          <w:rFonts w:ascii="Times New Roman" w:hAnsi="Times New Roman" w:cs="Times New Roman"/>
          <w:sz w:val="28"/>
          <w:szCs w:val="28"/>
        </w:rPr>
        <w:t xml:space="preserve"> образования и направлена на </w:t>
      </w:r>
      <w:r w:rsidR="00126FC5" w:rsidRPr="00126FC5">
        <w:rPr>
          <w:rFonts w:ascii="Times New Roman" w:hAnsi="Times New Roman" w:cs="Times New Roman"/>
          <w:sz w:val="28"/>
          <w:szCs w:val="28"/>
        </w:rPr>
        <w:t xml:space="preserve"> </w:t>
      </w:r>
      <w:r w:rsidR="00126FC5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для позитивной социализации ребенка, его</w:t>
      </w:r>
      <w:r w:rsidR="00126FC5" w:rsidRPr="00126FC5">
        <w:rPr>
          <w:rFonts w:ascii="Times New Roman" w:hAnsi="Times New Roman" w:cs="Times New Roman"/>
          <w:sz w:val="28"/>
          <w:szCs w:val="28"/>
        </w:rPr>
        <w:t xml:space="preserve">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="00D657D2">
        <w:rPr>
          <w:rFonts w:ascii="Times New Roman" w:hAnsi="Times New Roman" w:cs="Times New Roman"/>
          <w:sz w:val="28"/>
          <w:szCs w:val="28"/>
        </w:rPr>
        <w:t xml:space="preserve"> </w:t>
      </w:r>
      <w:r w:rsidR="00126FC5" w:rsidRPr="00126FC5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FC0445">
        <w:rPr>
          <w:rFonts w:ascii="Times New Roman" w:hAnsi="Times New Roman" w:cs="Times New Roman"/>
          <w:sz w:val="28"/>
          <w:szCs w:val="28"/>
        </w:rPr>
        <w:t xml:space="preserve"> ООП</w:t>
      </w:r>
      <w:r w:rsidR="00D657D2">
        <w:rPr>
          <w:rFonts w:ascii="Times New Roman" w:hAnsi="Times New Roman" w:cs="Times New Roman"/>
          <w:sz w:val="28"/>
          <w:szCs w:val="28"/>
        </w:rPr>
        <w:t xml:space="preserve"> ДО</w:t>
      </w:r>
      <w:r w:rsidR="00DC7398">
        <w:rPr>
          <w:rFonts w:ascii="Times New Roman" w:hAnsi="Times New Roman" w:cs="Times New Roman"/>
          <w:sz w:val="28"/>
          <w:szCs w:val="28"/>
        </w:rPr>
        <w:t>О</w:t>
      </w:r>
      <w:r w:rsidRPr="00FC0445">
        <w:rPr>
          <w:rFonts w:ascii="Times New Roman" w:hAnsi="Times New Roman" w:cs="Times New Roman"/>
          <w:sz w:val="28"/>
          <w:szCs w:val="28"/>
        </w:rPr>
        <w:t xml:space="preserve"> составлена с учетом национальных, региональных и этнокультурных особенностей Челябинской области.</w:t>
      </w:r>
    </w:p>
    <w:p w:rsidR="00FC0445" w:rsidRPr="00FC0445" w:rsidRDefault="00A11AC5" w:rsidP="0047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</w:t>
      </w:r>
      <w:r w:rsidR="00FC0445" w:rsidRPr="00FC0445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нормативными требованиями федерального уровня</w:t>
      </w:r>
      <w:r w:rsidR="00FC0445" w:rsidRPr="00FC0445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FC0445" w:rsidRPr="00FC0445">
        <w:rPr>
          <w:rFonts w:ascii="Times New Roman" w:hAnsi="Times New Roman" w:cs="Times New Roman"/>
          <w:sz w:val="28"/>
          <w:szCs w:val="28"/>
        </w:rPr>
        <w:t xml:space="preserve">, с учётом Примерной основной образовательной программы </w:t>
      </w:r>
      <w:r w:rsidR="00E41364">
        <w:rPr>
          <w:rFonts w:ascii="Times New Roman" w:hAnsi="Times New Roman" w:cs="Times New Roman"/>
          <w:sz w:val="28"/>
          <w:szCs w:val="28"/>
        </w:rPr>
        <w:t>дошкольного</w:t>
      </w:r>
      <w:r w:rsidR="00FC0445" w:rsidRPr="00FC0445">
        <w:rPr>
          <w:rFonts w:ascii="Times New Roman" w:hAnsi="Times New Roman" w:cs="Times New Roman"/>
          <w:sz w:val="28"/>
          <w:szCs w:val="28"/>
        </w:rPr>
        <w:t xml:space="preserve"> образования (www.fgosreestr.ru), а также с учетом образовательных потребностей и запросов участников образовательных отношений, условий взаимодействия с социальными</w:t>
      </w:r>
      <w:r w:rsidR="00E41364">
        <w:rPr>
          <w:rFonts w:ascii="Times New Roman" w:hAnsi="Times New Roman" w:cs="Times New Roman"/>
          <w:sz w:val="28"/>
          <w:szCs w:val="28"/>
        </w:rPr>
        <w:t xml:space="preserve"> партнерами и сложившихся в дошкольной </w:t>
      </w:r>
      <w:r w:rsidR="00FC0445" w:rsidRPr="00FC0445">
        <w:rPr>
          <w:rFonts w:ascii="Times New Roman" w:hAnsi="Times New Roman" w:cs="Times New Roman"/>
          <w:sz w:val="28"/>
          <w:szCs w:val="28"/>
        </w:rPr>
        <w:t>образовательной организации традиций.</w:t>
      </w:r>
    </w:p>
    <w:p w:rsidR="00FC0445" w:rsidRPr="00FC0445" w:rsidRDefault="00FC0445" w:rsidP="0047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4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D376CD">
        <w:rPr>
          <w:rFonts w:ascii="Times New Roman" w:hAnsi="Times New Roman" w:cs="Times New Roman"/>
          <w:sz w:val="28"/>
          <w:szCs w:val="28"/>
        </w:rPr>
        <w:t>дошкольного</w:t>
      </w:r>
      <w:r w:rsidRPr="00FC0445">
        <w:rPr>
          <w:rFonts w:ascii="Times New Roman" w:hAnsi="Times New Roman" w:cs="Times New Roman"/>
          <w:sz w:val="28"/>
          <w:szCs w:val="28"/>
        </w:rPr>
        <w:t xml:space="preserve"> образования содержит обязательную часть (</w:t>
      </w:r>
      <w:r w:rsidR="00D376CD">
        <w:rPr>
          <w:rFonts w:ascii="Times New Roman" w:hAnsi="Times New Roman" w:cs="Times New Roman"/>
          <w:sz w:val="28"/>
          <w:szCs w:val="28"/>
        </w:rPr>
        <w:t>6</w:t>
      </w:r>
      <w:r w:rsidRPr="00FC0445">
        <w:rPr>
          <w:rFonts w:ascii="Times New Roman" w:hAnsi="Times New Roman" w:cs="Times New Roman"/>
          <w:sz w:val="28"/>
          <w:szCs w:val="28"/>
        </w:rPr>
        <w:t>0%) и часть, формируемую участниками образовательных отношений (</w:t>
      </w:r>
      <w:r w:rsidR="00D376CD">
        <w:rPr>
          <w:rFonts w:ascii="Times New Roman" w:hAnsi="Times New Roman" w:cs="Times New Roman"/>
          <w:sz w:val="28"/>
          <w:szCs w:val="28"/>
        </w:rPr>
        <w:t>4</w:t>
      </w:r>
      <w:r w:rsidRPr="00FC0445">
        <w:rPr>
          <w:rFonts w:ascii="Times New Roman" w:hAnsi="Times New Roman" w:cs="Times New Roman"/>
          <w:sz w:val="28"/>
          <w:szCs w:val="28"/>
        </w:rPr>
        <w:t xml:space="preserve">0%), представленную во всех трёх разделах основной образовательной программы </w:t>
      </w:r>
      <w:r w:rsidR="00D376CD">
        <w:rPr>
          <w:rFonts w:ascii="Times New Roman" w:hAnsi="Times New Roman" w:cs="Times New Roman"/>
          <w:sz w:val="28"/>
          <w:szCs w:val="28"/>
        </w:rPr>
        <w:t>дошкольного</w:t>
      </w:r>
      <w:r w:rsidRPr="00FC0445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FC0445" w:rsidRPr="00FC0445" w:rsidRDefault="00A11AC5" w:rsidP="00471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</w:t>
      </w:r>
      <w:r w:rsidR="00FC0445" w:rsidRPr="00FC0445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20336B">
        <w:rPr>
          <w:rFonts w:ascii="Times New Roman" w:hAnsi="Times New Roman" w:cs="Times New Roman"/>
          <w:sz w:val="28"/>
          <w:szCs w:val="28"/>
        </w:rPr>
        <w:t>в пяти образовательных обла</w:t>
      </w:r>
      <w:r w:rsidR="004C0906">
        <w:rPr>
          <w:rFonts w:ascii="Times New Roman" w:hAnsi="Times New Roman" w:cs="Times New Roman"/>
          <w:sz w:val="28"/>
          <w:szCs w:val="28"/>
        </w:rPr>
        <w:t>с</w:t>
      </w:r>
      <w:r w:rsidR="0020336B">
        <w:rPr>
          <w:rFonts w:ascii="Times New Roman" w:hAnsi="Times New Roman" w:cs="Times New Roman"/>
          <w:sz w:val="28"/>
          <w:szCs w:val="28"/>
        </w:rPr>
        <w:t xml:space="preserve">тях, определенных Федеральным государственным образовательным стандартом дошкольного </w:t>
      </w:r>
      <w:r w:rsidR="0020336B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471658">
        <w:rPr>
          <w:rFonts w:ascii="Times New Roman" w:hAnsi="Times New Roman" w:cs="Times New Roman"/>
          <w:sz w:val="28"/>
          <w:szCs w:val="28"/>
        </w:rPr>
        <w:t xml:space="preserve"> </w:t>
      </w:r>
      <w:r w:rsidR="00FC0445" w:rsidRPr="00FC0445">
        <w:rPr>
          <w:rFonts w:ascii="Times New Roman" w:hAnsi="Times New Roman" w:cs="Times New Roman"/>
          <w:sz w:val="28"/>
          <w:szCs w:val="28"/>
        </w:rPr>
        <w:t>с соблюдением требований государственных санитарно-эпидемиологических правил и нормативов</w:t>
      </w:r>
      <w:r w:rsidR="00FC0445" w:rsidRPr="00FC044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FC0445" w:rsidRPr="00FC0445">
        <w:rPr>
          <w:rFonts w:ascii="Times New Roman" w:hAnsi="Times New Roman" w:cs="Times New Roman"/>
          <w:sz w:val="28"/>
          <w:szCs w:val="28"/>
        </w:rPr>
        <w:t>.</w:t>
      </w:r>
    </w:p>
    <w:p w:rsidR="0056502D" w:rsidRPr="009A1AC6" w:rsidRDefault="009A1AC6" w:rsidP="004716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AC6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реализации ООП</w:t>
      </w:r>
    </w:p>
    <w:p w:rsidR="0056502D" w:rsidRDefault="0056502D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9E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реализации </w:t>
      </w:r>
      <w:r w:rsidR="00771558">
        <w:rPr>
          <w:rFonts w:ascii="Times New Roman" w:eastAsia="Times New Roman" w:hAnsi="Times New Roman"/>
          <w:sz w:val="28"/>
          <w:szCs w:val="28"/>
          <w:lang w:eastAsia="ru-RU"/>
        </w:rPr>
        <w:t xml:space="preserve">ООП </w:t>
      </w:r>
      <w:r w:rsidR="00B1272E" w:rsidRPr="00B1272E">
        <w:rPr>
          <w:rFonts w:ascii="Times New Roman" w:eastAsia="@Arial Unicode MS" w:hAnsi="Times New Roman" w:cs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D4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C32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  <w:r w:rsidR="00942C32" w:rsidRPr="00942C32">
        <w:rPr>
          <w:rFonts w:ascii="Times New Roman" w:eastAsia="Times New Roman" w:hAnsi="Times New Roman"/>
          <w:sz w:val="28"/>
          <w:szCs w:val="28"/>
          <w:lang w:eastAsia="ru-RU"/>
        </w:rPr>
        <w:t>проектирование</w:t>
      </w:r>
      <w:r w:rsidRPr="002D49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развивающей образовательной среды, которая представляет собой систему условий социализации и индивидуализации детей.</w:t>
      </w:r>
    </w:p>
    <w:p w:rsidR="0056502D" w:rsidRPr="002D49EC" w:rsidRDefault="0056502D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9EC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B1272E" w:rsidRPr="00B1272E" w:rsidRDefault="00B1272E" w:rsidP="00C92AFE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2E">
        <w:rPr>
          <w:rFonts w:ascii="Times New Roman" w:hAnsi="Times New Roman" w:cs="Times New Roman"/>
          <w:sz w:val="28"/>
          <w:szCs w:val="28"/>
        </w:rPr>
        <w:t>1) охрана и укрепление физического и психического здоровья детей, в том числе их эмоционального благополучия; 
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
 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
 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
 5) объединение обучения и воспитания в целостный образовательный процесс на основе духовно-нравственных и социокультурных ценностей, и принятых в обществе правил и норм поведения в интересах человека, семьи, общества;
 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
 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
8) формирование социокультурной среды, соответствующей возрастным, индивидуальным, психологическим и физиологическим особенностям детей; 
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
10) формирование у ребенка новой системы ценностей, нового взгляда на окружающий мир как среду обитания человека, 
11) обогащение детей первичными представлениями о природе, культуре, истории народов региона Южного Урала; 
12) учёт региональных и этнокультурных особенностей Челябинской области, которые предусматривают развитие у воспитанников основ культуросообразного поведения, понимания особенностей региона на основе представлений о его природе, традициях, культуре и искусстве, бережного отношения к культурному наследию и сохранения традиций народов, проживающих в регионе; 
13) формирование целостной образовательной среды, учитывающей этническую и региональную специфику Челябинской области; 
14) формирование основ экологической культуры на примере экологически сообразного поведения в быту и природе родного края, безопасного для человека и окружающей среды проживания (улиц населённого пункта, мест труда и отдыха людей родного края).</w:t>
      </w:r>
    </w:p>
    <w:p w:rsidR="00D71B03" w:rsidRPr="003973D9" w:rsidRDefault="00D71B03" w:rsidP="00C92AFE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D9">
        <w:rPr>
          <w:rFonts w:ascii="Times New Roman" w:hAnsi="Times New Roman" w:cs="Times New Roman"/>
          <w:b/>
          <w:sz w:val="28"/>
          <w:szCs w:val="28"/>
        </w:rPr>
        <w:t xml:space="preserve">Принципы и подходы к формированию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3973D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D71B03" w:rsidRPr="00CA7758" w:rsidRDefault="00D71B03" w:rsidP="0047165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E636BA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E636BA">
        <w:rPr>
          <w:rFonts w:ascii="Times New Roman" w:hAnsi="Times New Roman" w:cs="Times New Roman"/>
          <w:sz w:val="28"/>
          <w:szCs w:val="28"/>
        </w:rPr>
        <w:t xml:space="preserve"> реализует основные </w:t>
      </w:r>
      <w:r w:rsidRPr="00E636BA">
        <w:rPr>
          <w:rFonts w:ascii="Times New Roman" w:hAnsi="Times New Roman" w:cs="Times New Roman"/>
          <w:bCs/>
          <w:sz w:val="28"/>
          <w:szCs w:val="28"/>
        </w:rPr>
        <w:t>направления государственной политики Российской Федерации в сфере образования и</w:t>
      </w:r>
      <w:r w:rsidRPr="00E636BA">
        <w:rPr>
          <w:rFonts w:ascii="Times New Roman" w:hAnsi="Times New Roman" w:cs="Times New Roman"/>
          <w:sz w:val="28"/>
          <w:szCs w:val="28"/>
        </w:rPr>
        <w:t xml:space="preserve"> </w:t>
      </w:r>
      <w:r w:rsidRPr="00E636BA">
        <w:rPr>
          <w:rFonts w:ascii="Times New Roman" w:eastAsia="@Arial Unicode MS" w:hAnsi="Times New Roman" w:cs="Times New Roman"/>
          <w:sz w:val="28"/>
          <w:szCs w:val="28"/>
        </w:rPr>
        <w:t xml:space="preserve">формируется на основе следующих </w:t>
      </w:r>
      <w:r w:rsidR="00D0435D">
        <w:rPr>
          <w:rFonts w:ascii="Times New Roman" w:eastAsia="@Arial Unicode MS" w:hAnsi="Times New Roman" w:cs="Times New Roman"/>
          <w:sz w:val="28"/>
          <w:szCs w:val="28"/>
        </w:rPr>
        <w:t>принципов</w:t>
      </w:r>
      <w:r w:rsidR="00527262">
        <w:rPr>
          <w:rFonts w:ascii="Times New Roman" w:eastAsia="@Arial Unicode MS" w:hAnsi="Times New Roman" w:cs="Times New Roman"/>
          <w:sz w:val="28"/>
          <w:szCs w:val="28"/>
        </w:rPr>
        <w:t>:</w:t>
      </w:r>
    </w:p>
    <w:p w:rsidR="006E0DA8" w:rsidRPr="006E0DA8" w:rsidRDefault="006E0DA8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A8">
        <w:rPr>
          <w:rFonts w:ascii="Times New Roman" w:eastAsia="Times New Roman" w:hAnsi="Times New Roman"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E0DA8" w:rsidRPr="006E0DA8" w:rsidRDefault="006E0DA8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A8">
        <w:rPr>
          <w:rFonts w:ascii="Times New Roman" w:eastAsia="Times New Roman" w:hAnsi="Times New Roman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E0DA8" w:rsidRPr="006E0DA8" w:rsidRDefault="006E0DA8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A8">
        <w:rPr>
          <w:rFonts w:ascii="Times New Roman" w:eastAsia="Times New Roman" w:hAnsi="Times New Roman"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E0DA8" w:rsidRPr="006E0DA8" w:rsidRDefault="006E0DA8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A8">
        <w:rPr>
          <w:rFonts w:ascii="Times New Roman" w:eastAsia="Times New Roman" w:hAnsi="Times New Roman"/>
          <w:sz w:val="28"/>
          <w:szCs w:val="28"/>
          <w:lang w:eastAsia="ru-RU"/>
        </w:rPr>
        <w:t>4) поддержка инициативы детей в различных видах деятельности;</w:t>
      </w:r>
      <w:r w:rsidR="0025541A" w:rsidRPr="00255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41A">
        <w:rPr>
          <w:rFonts w:ascii="Times New Roman" w:eastAsia="Times New Roman" w:hAnsi="Times New Roman"/>
          <w:sz w:val="28"/>
          <w:szCs w:val="28"/>
          <w:lang w:eastAsia="ru-RU"/>
        </w:rPr>
        <w:t>принцип предоставления возможностей для проявления детской инициативы в планировании образовательной деятельности, её поддержки и стимулирования;</w:t>
      </w:r>
    </w:p>
    <w:p w:rsidR="006E0DA8" w:rsidRPr="006E0DA8" w:rsidRDefault="006E0DA8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A8">
        <w:rPr>
          <w:rFonts w:ascii="Times New Roman" w:eastAsia="Times New Roman" w:hAnsi="Times New Roman"/>
          <w:sz w:val="28"/>
          <w:szCs w:val="28"/>
          <w:lang w:eastAsia="ru-RU"/>
        </w:rPr>
        <w:t>5) сотрудничество Организации с семьей;</w:t>
      </w:r>
      <w:r w:rsidR="0025541A" w:rsidRPr="00255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41A">
        <w:rPr>
          <w:rFonts w:ascii="Times New Roman" w:eastAsia="Times New Roman" w:hAnsi="Times New Roman"/>
          <w:sz w:val="28"/>
          <w:szCs w:val="28"/>
          <w:lang w:eastAsia="ru-RU"/>
        </w:rPr>
        <w:t>принцип привлечения и использования в реализации ООП ДОО потенциала семьи;</w:t>
      </w:r>
    </w:p>
    <w:p w:rsidR="006E0DA8" w:rsidRPr="006E0DA8" w:rsidRDefault="006E0DA8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A8">
        <w:rPr>
          <w:rFonts w:ascii="Times New Roman" w:eastAsia="Times New Roman" w:hAnsi="Times New Roman"/>
          <w:sz w:val="28"/>
          <w:szCs w:val="28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6E0DA8" w:rsidRPr="006E0DA8" w:rsidRDefault="006E0DA8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A8">
        <w:rPr>
          <w:rFonts w:ascii="Times New Roman" w:eastAsia="Times New Roman" w:hAnsi="Times New Roman"/>
          <w:sz w:val="28"/>
          <w:szCs w:val="28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6E0DA8" w:rsidRPr="006E0DA8" w:rsidRDefault="006E0DA8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A8">
        <w:rPr>
          <w:rFonts w:ascii="Times New Roman" w:eastAsia="Times New Roman" w:hAnsi="Times New Roman"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E0DA8" w:rsidRDefault="006E0DA8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D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9) учет этнокул</w:t>
      </w:r>
      <w:r w:rsidR="00B33936">
        <w:rPr>
          <w:rFonts w:ascii="Times New Roman" w:eastAsia="Times New Roman" w:hAnsi="Times New Roman"/>
          <w:sz w:val="28"/>
          <w:szCs w:val="28"/>
          <w:lang w:eastAsia="ru-RU"/>
        </w:rPr>
        <w:t>ьтурной ситуации развития детей;</w:t>
      </w:r>
    </w:p>
    <w:p w:rsidR="009A54FF" w:rsidRDefault="009A54FF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4FF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принцип конкретизации ООП ДО</w:t>
      </w:r>
      <w:r w:rsidR="00942C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уровня развития организации, особенностей контингента ее воспитанников и условий деятельности;</w:t>
      </w:r>
    </w:p>
    <w:p w:rsidR="009A54FF" w:rsidRDefault="009A54FF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принцип совместного участия в разработке ООП всех заинтересованных лиц, включая родителей детей как активных участников данного процесса; </w:t>
      </w:r>
    </w:p>
    <w:p w:rsidR="00316338" w:rsidRDefault="009A54FF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12) </w:t>
      </w:r>
      <w:r w:rsidR="00316338">
        <w:rPr>
          <w:rFonts w:ascii="Times New Roman" w:eastAsia="Times New Roman" w:hAnsi="Times New Roman"/>
          <w:sz w:val="28"/>
          <w:szCs w:val="28"/>
          <w:lang w:eastAsia="ru-RU"/>
        </w:rPr>
        <w:t>принцип универсальности содержания ООП и одновременно вариативности и гибкости, позволяющий корректировать е</w:t>
      </w:r>
      <w:r w:rsidR="00942C3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3163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в зависимости от хода образовательного процесса и особенностей развития детей;</w:t>
      </w:r>
    </w:p>
    <w:p w:rsidR="007C7B6A" w:rsidRDefault="0025541A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7C7B6A">
        <w:rPr>
          <w:rFonts w:ascii="Times New Roman" w:eastAsia="Times New Roman" w:hAnsi="Times New Roman"/>
          <w:sz w:val="28"/>
          <w:szCs w:val="28"/>
          <w:lang w:eastAsia="ru-RU"/>
        </w:rPr>
        <w:t>) принцип особой роли в реализации программы социальной и развивающей предметно-пространственной среды;</w:t>
      </w:r>
    </w:p>
    <w:p w:rsidR="007C7B6A" w:rsidRDefault="0025541A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C7B6A">
        <w:rPr>
          <w:rFonts w:ascii="Times New Roman" w:eastAsia="Times New Roman" w:hAnsi="Times New Roman"/>
          <w:sz w:val="28"/>
          <w:szCs w:val="28"/>
          <w:lang w:eastAsia="ru-RU"/>
        </w:rPr>
        <w:t>) принцип использования и поддержки в воспитании детей партнерских доброжелательных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взрослыми и сверстниками.</w:t>
      </w:r>
    </w:p>
    <w:p w:rsidR="0025541A" w:rsidRPr="0025541A" w:rsidRDefault="0025541A" w:rsidP="00471658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</w:t>
      </w:r>
      <w:r w:rsidRPr="0025541A">
        <w:rPr>
          <w:rFonts w:ascii="Times New Roman" w:eastAsia="Times New Roman" w:hAnsi="Times New Roman" w:cs="Times New Roman"/>
          <w:sz w:val="28"/>
          <w:szCs w:val="28"/>
        </w:rPr>
        <w:t xml:space="preserve"> принцип учета организации образовательной среды и образовательного процесса с учетом возрастной потребности в двигательной активности, </w:t>
      </w:r>
    </w:p>
    <w:p w:rsidR="0025541A" w:rsidRPr="00EB4A60" w:rsidRDefault="0025541A" w:rsidP="00471658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0C8">
        <w:rPr>
          <w:rFonts w:ascii="Times New Roman" w:eastAsia="Times New Roman" w:hAnsi="Times New Roman" w:cs="Times New Roman"/>
          <w:sz w:val="28"/>
          <w:szCs w:val="28"/>
        </w:rPr>
        <w:t>принцип учета культурно-исторического подхода в организации образовательной среды 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79A" w:rsidRPr="009A54FF" w:rsidRDefault="006A779A" w:rsidP="0047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64D" w:rsidRDefault="002634EA" w:rsidP="00B1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EA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>
        <w:rPr>
          <w:rFonts w:ascii="Times New Roman" w:hAnsi="Times New Roman" w:cs="Times New Roman"/>
          <w:sz w:val="28"/>
          <w:szCs w:val="28"/>
        </w:rPr>
        <w:t xml:space="preserve">ООП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2634EA">
        <w:rPr>
          <w:rFonts w:ascii="Times New Roman" w:hAnsi="Times New Roman" w:cs="Times New Roman"/>
          <w:sz w:val="28"/>
          <w:szCs w:val="28"/>
        </w:rPr>
        <w:t xml:space="preserve"> учитывались следующие подходы к организации психолого-педагогической поддержки ребенка в процессе его развития и образования:</w:t>
      </w:r>
    </w:p>
    <w:p w:rsidR="00B1272E" w:rsidRPr="00B1272E" w:rsidRDefault="00B1272E" w:rsidP="00B1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2E">
        <w:rPr>
          <w:rFonts w:ascii="Times New Roman" w:hAnsi="Times New Roman" w:cs="Times New Roman"/>
          <w:sz w:val="28"/>
          <w:szCs w:val="28"/>
        </w:rPr>
        <w:t>-аксиологический подход, определяющий совокупность приоритетных ценностей в образовании, воспитании и саморазвитии человека;
  -гуманистический подход, 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 
-деятельностный подход, позволяющий определить доминанту взаимоотношений ребенка с окружающим миром, актуализировать реализацию потребностей в осознании себя субъектом деятельности; 
 -культурологический подход, принимающий во внимание все условия места и времени, в которых родился и живёт ребенок, специфику его ближайшего окружения и исторического прошлого страны, города, основные ценностные ориентации представителей его народа, этноса;
  -полисубъектный подход, предполагающий необходимость учёта влияния всех факторов социального развития (семья, сверстники, детский сад, этнокультурные условия, климат и пр.); 
 -синергетический подход, позволяющий рассматривать каждый субъект педагогического процесса (детей, родителей, педагогов) как саморазвивающиеся подсистемы, осуществляющие переход от развития к саморазвитию.
 Методологической основой ФГОС дошкольного образования является системно-деятельностный подход, который на уровне дошкольного образования обеспечивает реализацию ООП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ребёнка. ООП формируется с учётом психолого-педагогических особенностей развития детей дошкольного возраста.</w:t>
      </w:r>
    </w:p>
    <w:p w:rsidR="00AD30EB" w:rsidRDefault="00AD30EB" w:rsidP="00C92AF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480">
        <w:rPr>
          <w:rFonts w:ascii="Times New Roman" w:hAnsi="Times New Roman" w:cs="Times New Roman"/>
          <w:b/>
          <w:sz w:val="28"/>
          <w:szCs w:val="28"/>
        </w:rPr>
        <w:t>Развивающее оценивание качества образовательной деятельности</w:t>
      </w:r>
      <w:r w:rsidR="00C92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480">
        <w:rPr>
          <w:rFonts w:ascii="Times New Roman" w:hAnsi="Times New Roman" w:cs="Times New Roman"/>
          <w:b/>
          <w:sz w:val="28"/>
          <w:szCs w:val="28"/>
        </w:rPr>
        <w:t>по ООП ДО</w:t>
      </w:r>
      <w:r w:rsidRPr="00E86900">
        <w:rPr>
          <w:rFonts w:ascii="Times New Roman" w:hAnsi="Times New Roman" w:cs="Times New Roman"/>
          <w:b/>
          <w:sz w:val="28"/>
          <w:szCs w:val="28"/>
        </w:rPr>
        <w:t>О</w:t>
      </w:r>
    </w:p>
    <w:p w:rsidR="00AD30EB" w:rsidRPr="00B4738A" w:rsidRDefault="00AD30EB" w:rsidP="0047165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Оценивание качества образовательной деятельности, осуществляемой </w:t>
      </w:r>
      <w:r w:rsidR="00B1272E" w:rsidRPr="00B1272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№26»</w:t>
      </w:r>
      <w:r w:rsidRPr="00FC0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основной образовательной программе ДОО</w:t>
      </w: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>, представляет собой важную составную часть данной образовательной деятельности, направленную на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 усовершенствование. </w:t>
      </w:r>
    </w:p>
    <w:p w:rsidR="00AD30EB" w:rsidRPr="00B4738A" w:rsidRDefault="00AD30EB" w:rsidP="0047165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="00FC6DCC">
        <w:rPr>
          <w:rFonts w:ascii="Times New Roman" w:eastAsia="Times New Roman" w:hAnsi="Times New Roman"/>
          <w:bCs/>
          <w:sz w:val="28"/>
          <w:szCs w:val="28"/>
          <w:lang w:eastAsia="ru-RU"/>
        </w:rPr>
        <w:t>ФГОС ДО</w:t>
      </w: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котором определены государственные гарантии качества образования. </w:t>
      </w:r>
    </w:p>
    <w:p w:rsidR="00AD30EB" w:rsidRPr="00B1272E" w:rsidRDefault="00AD30EB" w:rsidP="00471658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Style w:val="FontStyle36"/>
          <w:rFonts w:eastAsia="SimSun"/>
          <w:i/>
        </w:rPr>
      </w:pP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Оценивание качества, т. е. оценивание соответствия образовательной деятельности, реализуемой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заданным требованиям </w:t>
      </w:r>
      <w:r w:rsidR="00FC6DCC">
        <w:rPr>
          <w:rFonts w:ascii="Times New Roman" w:eastAsia="Times New Roman" w:hAnsi="Times New Roman"/>
          <w:sz w:val="28"/>
          <w:szCs w:val="28"/>
          <w:lang w:eastAsia="ru-RU"/>
        </w:rPr>
        <w:t>ФГОС ДО</w:t>
      </w: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планируемыми результатами</w:t>
      </w: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644F">
        <w:rPr>
          <w:rFonts w:ascii="Times New Roman" w:eastAsia="Times New Roman" w:hAnsi="Times New Roman"/>
          <w:sz w:val="28"/>
          <w:szCs w:val="28"/>
          <w:lang w:eastAsia="ru-RU"/>
        </w:rPr>
        <w:t>направлено</w:t>
      </w: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первую очередь на оценивание </w:t>
      </w:r>
      <w:r w:rsidRPr="00B1272E">
        <w:rPr>
          <w:rStyle w:val="FontStyle36"/>
          <w:rFonts w:eastAsia="SimSun"/>
          <w:i/>
        </w:rPr>
        <w:t xml:space="preserve">созданных </w:t>
      </w:r>
      <w:r w:rsidR="00B1272E" w:rsidRPr="00B1272E">
        <w:rPr>
          <w:rFonts w:ascii="Times New Roman" w:hAnsi="Times New Roman" w:cs="Times New Roman"/>
          <w:i/>
          <w:sz w:val="28"/>
          <w:szCs w:val="28"/>
        </w:rPr>
        <w:t>МБДОУ ДС №26</w:t>
      </w:r>
      <w:r w:rsidRPr="00B1272E">
        <w:rPr>
          <w:rStyle w:val="FontStyle36"/>
          <w:rFonts w:eastAsia="SimSun"/>
          <w:i/>
        </w:rPr>
        <w:t xml:space="preserve"> условий в процессе образовательной деятельности.</w:t>
      </w:r>
    </w:p>
    <w:p w:rsidR="00AD30EB" w:rsidRPr="00B4738A" w:rsidRDefault="00AD30EB" w:rsidP="00B1272E">
      <w:pPr>
        <w:tabs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</w:rPr>
      </w:pPr>
      <w:r w:rsidRPr="00B1272E">
        <w:rPr>
          <w:rStyle w:val="FontStyle36"/>
          <w:rFonts w:eastAsia="SimSun"/>
          <w:i/>
        </w:rPr>
        <w:t xml:space="preserve">Система оценки образовательной деятельности, предусмотренная ООП ДОО, предполагает оценивание качества условий образовательной деятельности, обеспечиваемых </w:t>
      </w:r>
      <w:r w:rsidR="00B1272E" w:rsidRPr="00B1272E">
        <w:rPr>
          <w:rFonts w:ascii="Times New Roman" w:hAnsi="Times New Roman" w:cs="Times New Roman"/>
          <w:i/>
          <w:sz w:val="28"/>
          <w:szCs w:val="28"/>
        </w:rPr>
        <w:t>МБДОУ ДС №26</w:t>
      </w:r>
      <w:r w:rsidR="00FC6DCC" w:rsidRPr="00B1272E">
        <w:rPr>
          <w:rStyle w:val="FontStyle36"/>
          <w:rFonts w:eastAsia="SimSun"/>
          <w:i/>
        </w:rPr>
        <w:t>, включающих</w:t>
      </w:r>
      <w:r w:rsidRPr="00B4738A">
        <w:rPr>
          <w:rStyle w:val="FontStyle36"/>
          <w:rFonts w:eastAsia="SimSun"/>
        </w:rPr>
        <w:t xml:space="preserve"> психолого-</w:t>
      </w:r>
      <w:r w:rsidRPr="00B4738A">
        <w:rPr>
          <w:rStyle w:val="FontStyle36"/>
          <w:rFonts w:eastAsia="SimSun"/>
        </w:rPr>
        <w:lastRenderedPageBreak/>
        <w:t xml:space="preserve">педагогические, кадровые, материально-технические, финансовые, информационно-методические, управление </w:t>
      </w:r>
      <w:r>
        <w:rPr>
          <w:rStyle w:val="FontStyle36"/>
          <w:rFonts w:eastAsia="SimSun"/>
        </w:rPr>
        <w:t>созданными условиями.</w:t>
      </w:r>
    </w:p>
    <w:p w:rsidR="00AD30EB" w:rsidRPr="00B4738A" w:rsidRDefault="00AD30EB" w:rsidP="00471658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</w:rPr>
      </w:pPr>
      <w:r w:rsidRPr="00B4738A">
        <w:rPr>
          <w:rStyle w:val="FontStyle36"/>
          <w:rFonts w:eastAsia="SimSun"/>
        </w:rPr>
        <w:t xml:space="preserve">Программой </w:t>
      </w:r>
      <w:r w:rsidRPr="00B4738A">
        <w:rPr>
          <w:rStyle w:val="FontStyle36"/>
          <w:rFonts w:eastAsia="SimSun"/>
          <w:i/>
        </w:rPr>
        <w:t>не предусматривается оценивание</w:t>
      </w:r>
      <w:r w:rsidRPr="00B4738A">
        <w:rPr>
          <w:rStyle w:val="FontStyle36"/>
          <w:rFonts w:eastAsia="SimSun"/>
        </w:rPr>
        <w:t xml:space="preserve"> качества образовательной деятельности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4738A">
        <w:rPr>
          <w:rStyle w:val="FontStyle36"/>
          <w:rFonts w:eastAsia="SimSun"/>
        </w:rPr>
        <w:t xml:space="preserve"> на основе достижения детьми планируемых результатов освоения </w:t>
      </w:r>
      <w:r>
        <w:rPr>
          <w:rStyle w:val="FontStyle36"/>
          <w:rFonts w:eastAsia="SimSun"/>
        </w:rPr>
        <w:t>ООП ДОО</w:t>
      </w:r>
      <w:r w:rsidRPr="00B4738A">
        <w:rPr>
          <w:rStyle w:val="FontStyle36"/>
          <w:rFonts w:eastAsia="SimSun"/>
        </w:rPr>
        <w:t>.</w:t>
      </w:r>
    </w:p>
    <w:p w:rsidR="00AD30EB" w:rsidRPr="00B4738A" w:rsidRDefault="00AD30EB" w:rsidP="00471658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ориентиры, представленные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ООП ДОО</w:t>
      </w: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30EB" w:rsidRPr="00B4738A" w:rsidRDefault="00AD30EB" w:rsidP="00471658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>не подлежат непосредственной оценке;</w:t>
      </w:r>
    </w:p>
    <w:p w:rsidR="00AD30EB" w:rsidRPr="00B4738A" w:rsidRDefault="00AD30EB" w:rsidP="00471658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AD30EB" w:rsidRPr="00B4738A" w:rsidRDefault="00AD30EB" w:rsidP="00471658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>не являются основанием для их формального сравнения с реальными достижениями детей;</w:t>
      </w:r>
    </w:p>
    <w:p w:rsidR="00AD30EB" w:rsidRPr="00B4738A" w:rsidRDefault="00AD30EB" w:rsidP="00471658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AD30EB" w:rsidRPr="00B4738A" w:rsidRDefault="00AD30EB" w:rsidP="00471658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AD30EB" w:rsidRPr="00B4738A" w:rsidRDefault="00AD30EB" w:rsidP="00471658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  <w:color w:val="0070C0"/>
        </w:rPr>
      </w:pPr>
      <w:r w:rsidRPr="00B4738A">
        <w:rPr>
          <w:rStyle w:val="FontStyle36"/>
          <w:rFonts w:eastAsia="SimSun"/>
        </w:rPr>
        <w:t xml:space="preserve">Программой </w:t>
      </w:r>
      <w:r w:rsidRPr="002C644F">
        <w:rPr>
          <w:rStyle w:val="FontStyle36"/>
          <w:rFonts w:eastAsia="SimSun"/>
        </w:rPr>
        <w:t>предусмотрена</w:t>
      </w:r>
      <w:r w:rsidRPr="00B4738A">
        <w:rPr>
          <w:rStyle w:val="FontStyle36"/>
          <w:rFonts w:eastAsia="SimSun"/>
        </w:rPr>
        <w:t xml:space="preserve">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AD30EB" w:rsidRPr="00C92AFE" w:rsidRDefault="00AD30EB" w:rsidP="00C92AFE">
      <w:pPr>
        <w:pStyle w:val="a6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240" w:lineRule="auto"/>
        <w:ind w:left="0" w:firstLine="709"/>
        <w:jc w:val="both"/>
        <w:rPr>
          <w:rStyle w:val="FontStyle36"/>
          <w:rFonts w:eastAsia="SimSun"/>
        </w:rPr>
      </w:pPr>
      <w:r w:rsidRPr="00C92AFE">
        <w:rPr>
          <w:rStyle w:val="FontStyle36"/>
          <w:rFonts w:eastAsia="SimSun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AD30EB" w:rsidRPr="00C92AFE" w:rsidRDefault="00AD30EB" w:rsidP="00C92AFE">
      <w:pPr>
        <w:pStyle w:val="a6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240" w:lineRule="auto"/>
        <w:ind w:left="0" w:firstLine="709"/>
        <w:jc w:val="both"/>
        <w:rPr>
          <w:rStyle w:val="FontStyle36"/>
          <w:rFonts w:eastAsia="SimSun"/>
        </w:rPr>
      </w:pPr>
      <w:r w:rsidRPr="00C92AFE">
        <w:rPr>
          <w:rStyle w:val="FontStyle36"/>
          <w:rFonts w:eastAsia="SimSun"/>
        </w:rPr>
        <w:t xml:space="preserve">детские портфолио, фиксирующие достижения ребенка в ходе образовательной деятельности; </w:t>
      </w:r>
    </w:p>
    <w:p w:rsidR="00AD30EB" w:rsidRPr="00C92AFE" w:rsidRDefault="00AD30EB" w:rsidP="00C92AFE">
      <w:pPr>
        <w:pStyle w:val="a6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240" w:lineRule="auto"/>
        <w:ind w:left="0" w:firstLine="709"/>
        <w:jc w:val="both"/>
        <w:rPr>
          <w:rStyle w:val="FontStyle36"/>
          <w:rFonts w:eastAsia="SimSun"/>
        </w:rPr>
      </w:pPr>
      <w:r w:rsidRPr="00C92AFE">
        <w:rPr>
          <w:rStyle w:val="FontStyle36"/>
          <w:rFonts w:eastAsia="SimSun"/>
        </w:rPr>
        <w:t xml:space="preserve">карты развития ребенка; </w:t>
      </w:r>
    </w:p>
    <w:p w:rsidR="00AD30EB" w:rsidRPr="00C92AFE" w:rsidRDefault="00AD30EB" w:rsidP="00C92AFE">
      <w:pPr>
        <w:pStyle w:val="a6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240" w:lineRule="auto"/>
        <w:ind w:left="0" w:firstLine="709"/>
        <w:jc w:val="both"/>
        <w:rPr>
          <w:rStyle w:val="FontStyle36"/>
          <w:rFonts w:eastAsia="SimSun"/>
        </w:rPr>
      </w:pPr>
      <w:r w:rsidRPr="00C92AFE">
        <w:rPr>
          <w:rStyle w:val="FontStyle36"/>
          <w:rFonts w:eastAsia="SimSun"/>
        </w:rPr>
        <w:t xml:space="preserve">различные шкалы индивидуального развития. </w:t>
      </w:r>
    </w:p>
    <w:p w:rsidR="00AD30EB" w:rsidRPr="00B4738A" w:rsidRDefault="00AD30EB" w:rsidP="00471658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t>ООП ДОО</w:t>
      </w:r>
      <w:r w:rsidRPr="00B4738A">
        <w:rPr>
          <w:rStyle w:val="FontStyle36"/>
          <w:rFonts w:eastAsia="SimSun"/>
        </w:rPr>
        <w:t xml:space="preserve"> предоставляет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4738A">
        <w:rPr>
          <w:rStyle w:val="FontStyle36"/>
          <w:rFonts w:eastAsia="SimSun"/>
        </w:rPr>
        <w:t xml:space="preserve"> право самостоятельного выбора инструментов педагогической и психологической диагностики развития детей, в том числе, его динамики.</w:t>
      </w:r>
    </w:p>
    <w:p w:rsidR="00AD30EB" w:rsidRPr="00B4738A" w:rsidRDefault="00FC6DCC" w:rsidP="0047165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</w:t>
      </w:r>
      <w:r w:rsidR="00AD30EB"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ФГОС ДО</w:t>
      </w:r>
      <w:r w:rsidR="00AD30EB"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принципами</w:t>
      </w:r>
      <w:r w:rsidR="00AD30EB">
        <w:rPr>
          <w:rFonts w:ascii="Times New Roman" w:eastAsia="Times New Roman" w:hAnsi="Times New Roman"/>
          <w:bCs/>
          <w:sz w:val="28"/>
          <w:szCs w:val="28"/>
          <w:lang w:eastAsia="ru-RU"/>
        </w:rPr>
        <w:t>, закрепленными в</w:t>
      </w:r>
      <w:r w:rsidR="00AD30EB"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D30EB">
        <w:rPr>
          <w:rFonts w:ascii="Times New Roman" w:eastAsia="Times New Roman" w:hAnsi="Times New Roman"/>
          <w:bCs/>
          <w:sz w:val="28"/>
          <w:szCs w:val="28"/>
          <w:lang w:eastAsia="ru-RU"/>
        </w:rPr>
        <w:t>ООП ДОО,</w:t>
      </w:r>
      <w:r w:rsidR="00AD30EB"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оценка качества образоват</w:t>
      </w:r>
      <w:r w:rsidR="00AD30EB">
        <w:rPr>
          <w:rFonts w:ascii="Times New Roman" w:eastAsia="Times New Roman" w:hAnsi="Times New Roman"/>
          <w:bCs/>
          <w:sz w:val="28"/>
          <w:szCs w:val="28"/>
          <w:lang w:eastAsia="ru-RU"/>
        </w:rPr>
        <w:t>ельной деятельности</w:t>
      </w:r>
      <w:r w:rsidR="00AD30EB"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D30EB" w:rsidRPr="00B4738A" w:rsidRDefault="00AD30EB" w:rsidP="0047165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>1) поддерживает ценности развития и позитивной социализации ребенка дошкольного возраста;</w:t>
      </w:r>
    </w:p>
    <w:p w:rsidR="00AD30EB" w:rsidRPr="00B4738A" w:rsidRDefault="00AD30EB" w:rsidP="0047165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>2) учитывает факт разнообразия путей развития ребенка в условиях современного постиндустриального общества;</w:t>
      </w:r>
    </w:p>
    <w:p w:rsidR="00AD30EB" w:rsidRPr="00B4738A" w:rsidRDefault="00AD30EB" w:rsidP="0047165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AD30EB" w:rsidRPr="00B4738A" w:rsidRDefault="00AD30EB" w:rsidP="0047165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обеспечивает выбор методов и инструментов оценивания для семьи, образовательной организации и для педагогов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соответствии:</w:t>
      </w:r>
    </w:p>
    <w:p w:rsidR="00AD30EB" w:rsidRPr="00C92AFE" w:rsidRDefault="00AD30EB" w:rsidP="00C92AFE">
      <w:pPr>
        <w:pStyle w:val="a6"/>
        <w:numPr>
          <w:ilvl w:val="0"/>
          <w:numId w:val="13"/>
        </w:numPr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A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разнообразием вариантов развития ребенка в дошкольном детстве, </w:t>
      </w:r>
    </w:p>
    <w:p w:rsidR="00AD30EB" w:rsidRPr="00C92AFE" w:rsidRDefault="00AD30EB" w:rsidP="00C92AFE">
      <w:pPr>
        <w:pStyle w:val="a6"/>
        <w:numPr>
          <w:ilvl w:val="0"/>
          <w:numId w:val="13"/>
        </w:numPr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A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разнообразием вариантов образовательной среды, </w:t>
      </w:r>
    </w:p>
    <w:p w:rsidR="00AD30EB" w:rsidRPr="00C92AFE" w:rsidRDefault="00AD30EB" w:rsidP="00C92AFE">
      <w:pPr>
        <w:pStyle w:val="a6"/>
        <w:numPr>
          <w:ilvl w:val="0"/>
          <w:numId w:val="13"/>
        </w:numPr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Style w:val="FontStyle36"/>
          <w:rFonts w:eastAsia="Times New Roman"/>
          <w:bCs/>
          <w:lang w:eastAsia="ru-RU"/>
        </w:rPr>
      </w:pPr>
      <w:r w:rsidRPr="00C92AF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разнообразием условий Уральского региона: климатических, природных, культурных и т.д.</w:t>
      </w:r>
    </w:p>
    <w:p w:rsidR="00AD30EB" w:rsidRPr="00B4738A" w:rsidRDefault="00AD30EB" w:rsidP="0047165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Система оценки качества реализации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ООП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>
        <w:rPr>
          <w:rStyle w:val="FontStyle36"/>
          <w:rFonts w:eastAsia="SimSu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обеспечивает</w:t>
      </w: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основной задачи</w:t>
      </w: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обеспечение развития</w:t>
      </w: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системы дошкольного образования в соответствии с принципами и требованиями </w:t>
      </w:r>
      <w:r w:rsidR="00FC6DCC">
        <w:rPr>
          <w:rFonts w:ascii="Times New Roman" w:eastAsia="Times New Roman" w:hAnsi="Times New Roman"/>
          <w:bCs/>
          <w:sz w:val="28"/>
          <w:szCs w:val="28"/>
          <w:lang w:eastAsia="ru-RU"/>
        </w:rPr>
        <w:t>ФГОС ДО</w:t>
      </w: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AD30EB" w:rsidRPr="00B4738A" w:rsidRDefault="00AD30EB" w:rsidP="004716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738A">
        <w:rPr>
          <w:rFonts w:ascii="Times New Roman" w:eastAsia="Times New Roman" w:hAnsi="Times New Roman"/>
          <w:sz w:val="28"/>
          <w:szCs w:val="28"/>
        </w:rPr>
        <w:t xml:space="preserve">Программой </w:t>
      </w:r>
      <w:r w:rsidRPr="002C644F">
        <w:rPr>
          <w:rFonts w:ascii="Times New Roman" w:eastAsia="Times New Roman" w:hAnsi="Times New Roman"/>
          <w:sz w:val="28"/>
          <w:szCs w:val="28"/>
        </w:rPr>
        <w:t>предусмотрены</w:t>
      </w:r>
      <w:r w:rsidRPr="00B4738A">
        <w:rPr>
          <w:rFonts w:ascii="Times New Roman" w:eastAsia="Times New Roman" w:hAnsi="Times New Roman"/>
          <w:sz w:val="28"/>
          <w:szCs w:val="28"/>
        </w:rPr>
        <w:t xml:space="preserve"> следующие уровни системы оценки качества: </w:t>
      </w:r>
    </w:p>
    <w:p w:rsidR="00AD30EB" w:rsidRPr="00B1272E" w:rsidRDefault="00AD30EB" w:rsidP="00C92AFE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738A">
        <w:rPr>
          <w:rFonts w:ascii="Times New Roman" w:eastAsia="Times New Roman" w:hAnsi="Times New Roman"/>
          <w:sz w:val="28"/>
          <w:szCs w:val="28"/>
        </w:rPr>
        <w:t>диагностика развития ребенка, используемая как профессиональный инструмент педаг</w:t>
      </w:r>
      <w:r>
        <w:rPr>
          <w:rFonts w:ascii="Times New Roman" w:eastAsia="Times New Roman" w:hAnsi="Times New Roman"/>
          <w:sz w:val="28"/>
          <w:szCs w:val="28"/>
        </w:rPr>
        <w:t xml:space="preserve">ога с целью получения обратной </w:t>
      </w:r>
      <w:r w:rsidRPr="00B4738A">
        <w:rPr>
          <w:rFonts w:ascii="Times New Roman" w:eastAsia="Times New Roman" w:hAnsi="Times New Roman"/>
          <w:sz w:val="28"/>
          <w:szCs w:val="28"/>
        </w:rPr>
        <w:t xml:space="preserve">связи от собственных педагогических действий и планирования дальнейшей индивидуальной работы с детьми по </w:t>
      </w:r>
      <w:r>
        <w:rPr>
          <w:rFonts w:ascii="Times New Roman" w:eastAsia="Times New Roman" w:hAnsi="Times New Roman"/>
          <w:sz w:val="28"/>
          <w:szCs w:val="28"/>
        </w:rPr>
        <w:t xml:space="preserve">ООП </w:t>
      </w:r>
      <w:r w:rsidR="00B1272E" w:rsidRPr="00B1272E">
        <w:rPr>
          <w:rFonts w:ascii="Times New Roman" w:hAnsi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D30EB" w:rsidRPr="00B1272E" w:rsidRDefault="00AD30EB" w:rsidP="00C92AFE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272E">
        <w:rPr>
          <w:rFonts w:ascii="Times New Roman" w:eastAsia="Times New Roman" w:hAnsi="Times New Roman"/>
          <w:sz w:val="28"/>
          <w:szCs w:val="28"/>
        </w:rPr>
        <w:t xml:space="preserve">внутренняя оценка, самооценка </w:t>
      </w:r>
      <w:r w:rsidR="00B1272E" w:rsidRPr="00B1272E">
        <w:rPr>
          <w:rFonts w:ascii="Times New Roman" w:hAnsi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sz w:val="28"/>
          <w:szCs w:val="28"/>
        </w:rPr>
        <w:t>;</w:t>
      </w:r>
    </w:p>
    <w:p w:rsidR="00AD30EB" w:rsidRPr="00C92AFE" w:rsidRDefault="00AD30EB" w:rsidP="00C92AFE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2AFE">
        <w:rPr>
          <w:rFonts w:ascii="Times New Roman" w:eastAsia="Times New Roman" w:hAnsi="Times New Roman"/>
          <w:sz w:val="28"/>
          <w:szCs w:val="28"/>
        </w:rPr>
        <w:t xml:space="preserve">внешняя оценка </w:t>
      </w:r>
      <w:r w:rsidR="00B1272E" w:rsidRPr="00B1272E">
        <w:rPr>
          <w:rFonts w:ascii="Times New Roman" w:hAnsi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sz w:val="28"/>
          <w:szCs w:val="28"/>
        </w:rPr>
        <w:t>,</w:t>
      </w:r>
      <w:r w:rsidRPr="00C92AFE">
        <w:rPr>
          <w:rFonts w:ascii="Times New Roman" w:eastAsia="Times New Roman" w:hAnsi="Times New Roman"/>
          <w:sz w:val="28"/>
          <w:szCs w:val="28"/>
        </w:rPr>
        <w:t xml:space="preserve"> в том числе независимая профессиональная и общественная оценка.</w:t>
      </w:r>
    </w:p>
    <w:p w:rsidR="00AD30EB" w:rsidRPr="00B4738A" w:rsidRDefault="00AD30EB" w:rsidP="00471658">
      <w:pPr>
        <w:tabs>
          <w:tab w:val="left" w:pos="360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уровне образовательной организации система оценки качества реализации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ООП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решает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следующие </w:t>
      </w:r>
      <w:r w:rsidRPr="00B4738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</w:t>
      </w: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D30EB" w:rsidRPr="00C92AFE" w:rsidRDefault="00AD30EB" w:rsidP="00C92AFE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AFE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повышения качества реализации ООП ДОО;</w:t>
      </w:r>
    </w:p>
    <w:p w:rsidR="00AD30EB" w:rsidRPr="00B1272E" w:rsidRDefault="00AD30EB" w:rsidP="00C92AFE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A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реализации требований ФГОС ДО к структуре, условиям и результатам реализации основной образовательной </w:t>
      </w: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1272E">
        <w:rPr>
          <w:rStyle w:val="FontStyle36"/>
          <w:rFonts w:eastAsia="SimSun"/>
        </w:rPr>
        <w:t>,</w:t>
      </w: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D30EB" w:rsidRPr="00B1272E" w:rsidRDefault="00AD30EB" w:rsidP="00C92AFE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обеспечения объективной экспертизы деятельности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процессе оценки качества ООП ДОО; </w:t>
      </w:r>
    </w:p>
    <w:p w:rsidR="00AD30EB" w:rsidRPr="00B1272E" w:rsidRDefault="00AD30EB" w:rsidP="00C92AFE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задания ориентиров педагогам в их профессиональной деятельности и перспектив развития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D30EB" w:rsidRPr="00B1272E" w:rsidRDefault="00AD30EB" w:rsidP="00C92AFE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создания оснований преемственности между дошкольным и начальным общим образованием.</w:t>
      </w:r>
    </w:p>
    <w:p w:rsidR="00AD30EB" w:rsidRPr="00B1272E" w:rsidRDefault="00AD30EB" w:rsidP="0047165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Важнейшим элементом системы обеспечения качества дошкольного образования в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1272E">
        <w:rPr>
          <w:rStyle w:val="FontStyle36"/>
          <w:rFonts w:eastAsia="SimSun"/>
        </w:rPr>
        <w:t xml:space="preserve"> </w:t>
      </w: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оценка качества психол</w:t>
      </w:r>
      <w:r w:rsidRPr="00B47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</w:t>
      </w: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уровне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>. Это позволяет выстроить систему оценки и повышения качества вариативного, развивающего дошкольно</w:t>
      </w:r>
      <w:r w:rsidR="00FC6DCC"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>го образования в соответствии с</w:t>
      </w: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C6DCC"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>ФГОС ДО</w:t>
      </w:r>
      <w:r w:rsidRPr="00B12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посредством экспертизы условий реализации ООП ДОО.</w:t>
      </w:r>
    </w:p>
    <w:p w:rsidR="00AD30EB" w:rsidRPr="00B1272E" w:rsidRDefault="00AD30EB" w:rsidP="004716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272E">
        <w:rPr>
          <w:rFonts w:ascii="Times New Roman" w:eastAsia="Times New Roman" w:hAnsi="Times New Roman"/>
          <w:sz w:val="28"/>
          <w:szCs w:val="28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</w:p>
    <w:p w:rsidR="00AD30EB" w:rsidRPr="00B1272E" w:rsidRDefault="00AD30EB" w:rsidP="004716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272E">
        <w:rPr>
          <w:rFonts w:ascii="Times New Roman" w:eastAsia="Times New Roman" w:hAnsi="Times New Roman"/>
          <w:bCs/>
          <w:sz w:val="28"/>
          <w:szCs w:val="28"/>
        </w:rPr>
        <w:t>Система оценки качества дошкольного образования:</w:t>
      </w:r>
    </w:p>
    <w:p w:rsidR="00AD30EB" w:rsidRPr="00C92AFE" w:rsidRDefault="00AD30EB" w:rsidP="00C92AFE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2AFE">
        <w:rPr>
          <w:rFonts w:ascii="Times New Roman" w:eastAsia="Times New Roman" w:hAnsi="Times New Roman"/>
          <w:bCs/>
          <w:sz w:val="28"/>
          <w:szCs w:val="28"/>
        </w:rPr>
        <w:t xml:space="preserve">должна быть сфокусирована на оценивании психолого-педагогических и других условий реализации основной образовательной программы в Организации в пяти образовательных областях, определенных ФГОС ДО; </w:t>
      </w:r>
    </w:p>
    <w:p w:rsidR="00AD30EB" w:rsidRPr="00C92AFE" w:rsidRDefault="00AD30EB" w:rsidP="00C92AFE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2AFE">
        <w:rPr>
          <w:rFonts w:ascii="Times New Roman" w:eastAsia="Times New Roman" w:hAnsi="Times New Roman"/>
          <w:bCs/>
          <w:sz w:val="28"/>
          <w:szCs w:val="28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AD30EB" w:rsidRPr="00B1272E" w:rsidRDefault="00AD30EB" w:rsidP="00C92AFE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272E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исключает использование оценки индивидуального развития ребенка в контексте оценки работы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D30EB" w:rsidRPr="00B1272E" w:rsidRDefault="00AD30EB" w:rsidP="00C92AFE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272E">
        <w:rPr>
          <w:rFonts w:ascii="Times New Roman" w:eastAsia="Times New Roman" w:hAnsi="Times New Roman"/>
          <w:bCs/>
          <w:sz w:val="28"/>
          <w:szCs w:val="28"/>
        </w:rPr>
        <w:t>исключает унификацию и поддерживает вариативность программ, форм и методов дошкольного образования;</w:t>
      </w:r>
    </w:p>
    <w:p w:rsidR="00AD30EB" w:rsidRPr="00B1272E" w:rsidRDefault="00AD30EB" w:rsidP="00C92AFE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272E">
        <w:rPr>
          <w:rFonts w:ascii="Times New Roman" w:eastAsia="Times New Roman" w:hAnsi="Times New Roman"/>
          <w:bCs/>
          <w:sz w:val="28"/>
          <w:szCs w:val="28"/>
        </w:rPr>
        <w:t>способствует открытости по отношению к ожиданиям ребенка, семьи, педагогов, общества и государства;</w:t>
      </w:r>
    </w:p>
    <w:p w:rsidR="00AD30EB" w:rsidRPr="00B1272E" w:rsidRDefault="00AD30EB" w:rsidP="00C92AFE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272E">
        <w:rPr>
          <w:rFonts w:ascii="Times New Roman" w:eastAsia="Times New Roman" w:hAnsi="Times New Roman"/>
          <w:bCs/>
          <w:sz w:val="28"/>
          <w:szCs w:val="28"/>
        </w:rPr>
        <w:t xml:space="preserve">включает как оценку педагогами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bCs/>
          <w:sz w:val="28"/>
          <w:szCs w:val="28"/>
        </w:rPr>
        <w:t xml:space="preserve"> собственной работы, так и независимую профессиональную и общественную оценку условий образовательной деятельности ДОУ;</w:t>
      </w:r>
    </w:p>
    <w:p w:rsidR="00AD30EB" w:rsidRPr="00B1272E" w:rsidRDefault="00AD30EB" w:rsidP="00C92AFE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1272E">
        <w:rPr>
          <w:rFonts w:ascii="Times New Roman" w:eastAsia="Times New Roman" w:hAnsi="Times New Roman"/>
          <w:bCs/>
          <w:sz w:val="28"/>
          <w:szCs w:val="28"/>
        </w:rPr>
        <w:t xml:space="preserve">использует единые инструменты, оценивающие условия реализации программы в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B1272E">
        <w:rPr>
          <w:rFonts w:ascii="Times New Roman" w:eastAsia="Times New Roman" w:hAnsi="Times New Roman"/>
          <w:bCs/>
          <w:sz w:val="28"/>
          <w:szCs w:val="28"/>
        </w:rPr>
        <w:t>, как для самоанализа, так и для внешнего оценивания.</w:t>
      </w:r>
    </w:p>
    <w:p w:rsidR="00E85671" w:rsidRDefault="00E85671" w:rsidP="004716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72E">
        <w:rPr>
          <w:rFonts w:ascii="Times New Roman" w:eastAsia="Calibri" w:hAnsi="Times New Roman" w:cs="Times New Roman"/>
          <w:sz w:val="28"/>
          <w:szCs w:val="28"/>
        </w:rPr>
        <w:t xml:space="preserve">Подходы к развивающему </w:t>
      </w:r>
      <w:r w:rsidRPr="00E85671">
        <w:rPr>
          <w:rFonts w:ascii="Times New Roman" w:eastAsia="Calibri" w:hAnsi="Times New Roman" w:cs="Times New Roman"/>
          <w:sz w:val="28"/>
          <w:szCs w:val="28"/>
        </w:rPr>
        <w:t>оцениванию соотнесены с методикой мониторинга качества дошкольного образования в Челябинской области, утвержденной Приказом №01/1498 от 25 мая 2021 г Министерства образования и науки Челябинской области «Об утверждении методики мониторинга качества дошкольного образования в системе образования Челябинской области</w:t>
      </w:r>
    </w:p>
    <w:p w:rsidR="00B1272E" w:rsidRPr="00E85671" w:rsidRDefault="00B1272E" w:rsidP="004716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72E">
        <w:rPr>
          <w:rFonts w:ascii="Times New Roman" w:eastAsia="Times New Roman" w:hAnsi="Times New Roman" w:cs="Times New Roman"/>
          <w:bCs/>
          <w:sz w:val="28"/>
          <w:szCs w:val="28"/>
        </w:rPr>
        <w:t/>
      </w:r>
    </w:p>
    <w:p w:rsidR="00D051CF" w:rsidRDefault="00900751" w:rsidP="00D051CF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552">
        <w:rPr>
          <w:rFonts w:ascii="Times New Roman" w:hAnsi="Times New Roman"/>
          <w:b/>
          <w:sz w:val="28"/>
          <w:szCs w:val="28"/>
          <w:lang w:eastAsia="ru-RU"/>
        </w:rPr>
        <w:t>Общая</w:t>
      </w:r>
      <w:r w:rsidRPr="00641D80">
        <w:rPr>
          <w:rFonts w:ascii="Times New Roman" w:hAnsi="Times New Roman"/>
          <w:b/>
          <w:sz w:val="28"/>
          <w:szCs w:val="28"/>
          <w:lang w:eastAsia="ru-RU"/>
        </w:rPr>
        <w:t xml:space="preserve"> характеристика основной образовательной программы </w:t>
      </w:r>
      <w:r>
        <w:rPr>
          <w:rFonts w:ascii="Times New Roman" w:hAnsi="Times New Roman"/>
          <w:b/>
          <w:sz w:val="28"/>
          <w:szCs w:val="28"/>
          <w:lang w:eastAsia="ru-RU"/>
        </w:rPr>
        <w:t>дошкольного</w:t>
      </w:r>
      <w:r w:rsidRPr="00641D80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</w:t>
      </w:r>
    </w:p>
    <w:p w:rsidR="00D051CF" w:rsidRPr="00D051CF" w:rsidRDefault="00D051CF" w:rsidP="00D051CF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79D5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ФГОС ДО</w:t>
      </w:r>
      <w:r w:rsidRPr="00D079D5">
        <w:rPr>
          <w:rFonts w:ascii="Times New Roman" w:hAnsi="Times New Roman"/>
          <w:sz w:val="28"/>
          <w:szCs w:val="28"/>
        </w:rPr>
        <w:t xml:space="preserve"> основная образовательная программа дошкольного образования</w:t>
      </w:r>
      <w:r w:rsidRPr="00D079D5">
        <w:rPr>
          <w:rFonts w:ascii="Times New Roman" w:hAnsi="Times New Roman"/>
          <w:i/>
          <w:sz w:val="28"/>
          <w:szCs w:val="28"/>
        </w:rPr>
        <w:t xml:space="preserve"> </w:t>
      </w:r>
      <w:r w:rsidR="00B1272E" w:rsidRPr="00B1272E">
        <w:rPr>
          <w:rFonts w:ascii="Times New Roman" w:hAnsi="Times New Roman"/>
          <w:sz w:val="28"/>
          <w:szCs w:val="28"/>
        </w:rPr>
        <w:t>МБДОУ ДС №26</w:t>
      </w:r>
      <w:r w:rsidRPr="00D079D5">
        <w:rPr>
          <w:rFonts w:ascii="Times New Roman" w:hAnsi="Times New Roman"/>
          <w:sz w:val="28"/>
          <w:szCs w:val="28"/>
        </w:rPr>
        <w:t xml:space="preserve"> содержит четыре раздела: целевой, содержательный, организационный и четвертый раздел – рабочая </w:t>
      </w:r>
      <w:r>
        <w:rPr>
          <w:rFonts w:ascii="Times New Roman" w:hAnsi="Times New Roman"/>
          <w:sz w:val="28"/>
          <w:szCs w:val="28"/>
        </w:rPr>
        <w:t xml:space="preserve">программа воспитания ДОО, разработанная на основании </w:t>
      </w:r>
      <w:r w:rsidRPr="002912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Федерального закона 304 «О внесении изменений в Федеральный закон «Об образовании в РФ» по вопросам воспитания обучающихся» от 31.07.2020 N 304-ФЗ (последняя редакция)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51CF" w:rsidRPr="00900751" w:rsidRDefault="00D051CF" w:rsidP="00D051CF">
      <w:pPr>
        <w:pStyle w:val="a7"/>
        <w:spacing w:line="240" w:lineRule="auto"/>
        <w:ind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900751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900751">
        <w:rPr>
          <w:rStyle w:val="dash0410005f0431005f0437005f0430005f0446005f0020005f0441005f043f005f0438005f0441005f043a005f0430005f005fchar1char1"/>
          <w:b/>
          <w:sz w:val="28"/>
          <w:szCs w:val="28"/>
        </w:rPr>
        <w:t>раздел</w:t>
      </w:r>
      <w:r w:rsidRPr="00900751">
        <w:rPr>
          <w:rStyle w:val="dash0410005f0431005f0437005f0430005f0446005f0020005f0441005f043f005f0438005f0441005f043a005f0430005f005fchar1char1"/>
          <w:sz w:val="28"/>
          <w:szCs w:val="28"/>
        </w:rPr>
        <w:t xml:space="preserve"> определяет общее назначение, цели, задачи и планируемые результаты освоения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детьми дошкольного возраста</w:t>
      </w:r>
      <w:r w:rsidRPr="00900751">
        <w:rPr>
          <w:rStyle w:val="dash0410005f0431005f0437005f0430005f0446005f0020005f0441005f043f005f0438005f0441005f043a005f0430005f005fchar1char1"/>
          <w:sz w:val="28"/>
          <w:szCs w:val="28"/>
        </w:rPr>
        <w:t xml:space="preserve"> основной образовательной програм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мы.</w:t>
      </w:r>
      <w:r w:rsidRPr="00900751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D051CF" w:rsidRPr="00103660" w:rsidRDefault="00D051CF" w:rsidP="00D05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660">
        <w:rPr>
          <w:rFonts w:ascii="Times New Roman" w:eastAsia="Times New Roman" w:hAnsi="Times New Roman"/>
          <w:sz w:val="28"/>
          <w:szCs w:val="28"/>
          <w:lang w:eastAsia="ru-RU"/>
        </w:rPr>
        <w:t>Целевой раздел включает в себя пояснительную записку и планируемые результаты освоения программы.</w:t>
      </w:r>
    </w:p>
    <w:p w:rsidR="00D051CF" w:rsidRPr="00B1272E" w:rsidRDefault="00D051CF" w:rsidP="00D05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660">
        <w:rPr>
          <w:rFonts w:ascii="Times New Roman" w:eastAsia="Times New Roman" w:hAnsi="Times New Roman"/>
          <w:sz w:val="28"/>
          <w:szCs w:val="28"/>
          <w:lang w:eastAsia="ru-RU"/>
        </w:rPr>
        <w:t>Пояснител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ьная записка раскрывает конкретные,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операционально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сформулированные (достижимые) </w:t>
      </w:r>
      <w:r w:rsidRPr="00103660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 задачи реализации ООП ДОО, </w:t>
      </w:r>
      <w:r w:rsidRPr="0010366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и подходы к формированию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ООП </w:t>
      </w:r>
      <w:r w:rsidR="00B1272E" w:rsidRPr="00B1272E">
        <w:rPr>
          <w:rFonts w:ascii="Times New Roman" w:hAnsi="Times New Roman"/>
          <w:sz w:val="28"/>
          <w:szCs w:val="28"/>
        </w:rPr>
        <w:t>МБДОУ ДС №26</w:t>
      </w:r>
      <w:r w:rsidRPr="00B1272E">
        <w:rPr>
          <w:rFonts w:ascii="Times New Roman" w:hAnsi="Times New Roman"/>
          <w:sz w:val="28"/>
          <w:szCs w:val="28"/>
        </w:rPr>
        <w:t>,</w:t>
      </w:r>
      <w:r w:rsidRPr="00B1272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значимые для разработки и реализации программы характеристики.</w:t>
      </w:r>
    </w:p>
    <w:p w:rsidR="00D051CF" w:rsidRDefault="00D051CF" w:rsidP="00D05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2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Планируемые результаты освоения ООП </w:t>
      </w:r>
      <w:r w:rsidR="00B1272E" w:rsidRPr="00B1272E">
        <w:rPr>
          <w:rFonts w:ascii="Times New Roman" w:hAnsi="Times New Roman"/>
          <w:sz w:val="28"/>
          <w:szCs w:val="28"/>
        </w:rPr>
        <w:t>МБДОУ ДС №26</w:t>
      </w:r>
      <w:r w:rsidRPr="001036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конкретизируют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ФГОС ДО</w:t>
      </w:r>
      <w:r w:rsidRPr="00103660"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3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51CF" w:rsidRPr="00F90BF3" w:rsidRDefault="00D051CF" w:rsidP="00D051CF">
      <w:pPr>
        <w:pStyle w:val="Style19"/>
        <w:widowControl/>
        <w:tabs>
          <w:tab w:val="left" w:pos="567"/>
        </w:tabs>
        <w:spacing w:line="240" w:lineRule="auto"/>
        <w:ind w:firstLine="709"/>
        <w:rPr>
          <w:rFonts w:eastAsia="SimSun"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Целевой раздел включает </w:t>
      </w:r>
      <w:r>
        <w:rPr>
          <w:rFonts w:eastAsia="SimSun"/>
          <w:bCs/>
          <w:color w:val="000000"/>
          <w:sz w:val="28"/>
          <w:szCs w:val="28"/>
        </w:rPr>
        <w:t>описание</w:t>
      </w:r>
      <w:r>
        <w:rPr>
          <w:rFonts w:eastAsia="SimSun"/>
          <w:b/>
          <w:bCs/>
          <w:color w:val="000000"/>
          <w:sz w:val="28"/>
          <w:szCs w:val="28"/>
        </w:rPr>
        <w:t xml:space="preserve"> </w:t>
      </w:r>
      <w:r w:rsidRPr="00DD6D9B">
        <w:rPr>
          <w:rFonts w:eastAsia="SimSun"/>
          <w:bCs/>
          <w:color w:val="000000"/>
          <w:sz w:val="28"/>
          <w:szCs w:val="28"/>
        </w:rPr>
        <w:t>развивающего оценивания достижения целей в форме педагогической</w:t>
      </w:r>
      <w:r>
        <w:rPr>
          <w:rFonts w:eastAsia="SimSun"/>
          <w:bCs/>
          <w:color w:val="000000"/>
          <w:sz w:val="28"/>
          <w:szCs w:val="28"/>
        </w:rPr>
        <w:t xml:space="preserve"> и психологической диагностики </w:t>
      </w:r>
      <w:r w:rsidRPr="00F90BF3">
        <w:rPr>
          <w:rFonts w:eastAsia="SimSun"/>
          <w:bCs/>
          <w:color w:val="000000"/>
          <w:sz w:val="28"/>
          <w:szCs w:val="28"/>
        </w:rPr>
        <w:t>развития детей, а также к</w:t>
      </w:r>
      <w:r>
        <w:rPr>
          <w:rFonts w:eastAsia="SimSun"/>
          <w:bCs/>
          <w:color w:val="000000"/>
          <w:sz w:val="28"/>
          <w:szCs w:val="28"/>
        </w:rPr>
        <w:t xml:space="preserve">ачества реализации основной </w:t>
      </w:r>
      <w:r w:rsidRPr="00F90BF3">
        <w:rPr>
          <w:rFonts w:eastAsia="SimSun"/>
          <w:bCs/>
          <w:color w:val="000000"/>
          <w:sz w:val="28"/>
          <w:szCs w:val="28"/>
        </w:rPr>
        <w:t>образ</w:t>
      </w:r>
      <w:r>
        <w:rPr>
          <w:rFonts w:eastAsia="SimSun"/>
          <w:bCs/>
          <w:color w:val="000000"/>
          <w:sz w:val="28"/>
          <w:szCs w:val="28"/>
        </w:rPr>
        <w:t>овательной программы</w:t>
      </w:r>
      <w:r w:rsidRPr="00F90BF3">
        <w:rPr>
          <w:rFonts w:eastAsia="SimSun"/>
          <w:bCs/>
          <w:color w:val="000000"/>
          <w:sz w:val="28"/>
          <w:szCs w:val="28"/>
        </w:rPr>
        <w:t>. Система</w:t>
      </w:r>
      <w:r>
        <w:rPr>
          <w:rFonts w:eastAsia="SimSun"/>
          <w:bCs/>
          <w:color w:val="000000"/>
          <w:sz w:val="28"/>
          <w:szCs w:val="28"/>
        </w:rPr>
        <w:t xml:space="preserve"> оценивания качества реализации</w:t>
      </w:r>
      <w:r w:rsidRPr="00F90BF3">
        <w:rPr>
          <w:rFonts w:eastAsia="SimSun"/>
          <w:bCs/>
          <w:color w:val="000000"/>
          <w:sz w:val="28"/>
          <w:szCs w:val="28"/>
        </w:rPr>
        <w:t xml:space="preserve"> </w:t>
      </w:r>
      <w:r>
        <w:rPr>
          <w:rFonts w:eastAsia="SimSun"/>
          <w:bCs/>
          <w:color w:val="000000"/>
          <w:sz w:val="28"/>
          <w:szCs w:val="28"/>
        </w:rPr>
        <w:t xml:space="preserve">ООП </w:t>
      </w:r>
      <w:r w:rsidR="00B1272E" w:rsidRPr="00B1272E">
        <w:rPr>
          <w:sz w:val="28"/>
          <w:szCs w:val="28"/>
        </w:rPr>
        <w:t>МБДОУ ДС №26</w:t>
      </w:r>
      <w:r w:rsidRPr="00F90BF3">
        <w:rPr>
          <w:rFonts w:eastAsia="SimSun"/>
          <w:bCs/>
          <w:color w:val="000000"/>
          <w:sz w:val="28"/>
          <w:szCs w:val="28"/>
        </w:rPr>
        <w:t xml:space="preserve"> направлена</w:t>
      </w:r>
      <w:r>
        <w:rPr>
          <w:rFonts w:eastAsia="SimSun"/>
          <w:bCs/>
          <w:color w:val="000000"/>
          <w:sz w:val="28"/>
          <w:szCs w:val="28"/>
        </w:rPr>
        <w:t>,</w:t>
      </w:r>
      <w:r w:rsidRPr="00F90BF3">
        <w:rPr>
          <w:rFonts w:eastAsia="SimSun"/>
          <w:bCs/>
          <w:color w:val="000000"/>
          <w:sz w:val="28"/>
          <w:szCs w:val="28"/>
        </w:rPr>
        <w:t xml:space="preserve"> в первую очередь</w:t>
      </w:r>
      <w:r>
        <w:rPr>
          <w:rFonts w:eastAsia="SimSun"/>
          <w:bCs/>
          <w:color w:val="000000"/>
          <w:sz w:val="28"/>
          <w:szCs w:val="28"/>
        </w:rPr>
        <w:t>,</w:t>
      </w:r>
      <w:r w:rsidRPr="00F90BF3">
        <w:rPr>
          <w:rFonts w:eastAsia="SimSun"/>
          <w:bCs/>
          <w:color w:val="000000"/>
          <w:sz w:val="28"/>
          <w:szCs w:val="28"/>
        </w:rPr>
        <w:t xml:space="preserve"> на о</w:t>
      </w:r>
      <w:r>
        <w:rPr>
          <w:rFonts w:eastAsia="SimSun"/>
          <w:bCs/>
          <w:color w:val="000000"/>
          <w:sz w:val="28"/>
          <w:szCs w:val="28"/>
        </w:rPr>
        <w:t xml:space="preserve">ценивание созданных условий внутри образовательного </w:t>
      </w:r>
      <w:r w:rsidRPr="00F90BF3">
        <w:rPr>
          <w:rFonts w:eastAsia="SimSun"/>
          <w:bCs/>
          <w:color w:val="000000"/>
          <w:sz w:val="28"/>
          <w:szCs w:val="28"/>
        </w:rPr>
        <w:t xml:space="preserve">процесса. </w:t>
      </w:r>
    </w:p>
    <w:p w:rsidR="00D051CF" w:rsidRDefault="00D051CF" w:rsidP="00D0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06">
        <w:rPr>
          <w:rFonts w:ascii="Times New Roman" w:hAnsi="Times New Roman" w:cs="Times New Roman"/>
          <w:sz w:val="28"/>
          <w:szCs w:val="28"/>
        </w:rPr>
        <w:t xml:space="preserve">Педагогический мониторинг осуществляется с учетом ряда принципов: </w:t>
      </w:r>
    </w:p>
    <w:p w:rsidR="00D051CF" w:rsidRPr="00D051CF" w:rsidRDefault="00D051CF" w:rsidP="00D051CF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CF">
        <w:rPr>
          <w:rFonts w:ascii="Times New Roman" w:hAnsi="Times New Roman" w:cs="Times New Roman"/>
          <w:sz w:val="28"/>
          <w:szCs w:val="28"/>
        </w:rPr>
        <w:t xml:space="preserve">сопоставимость системы показателей целям и задачам развития детей каждой возрастной группы по программе; </w:t>
      </w:r>
    </w:p>
    <w:p w:rsidR="00D051CF" w:rsidRPr="00D051CF" w:rsidRDefault="00D051CF" w:rsidP="00D051CF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CF">
        <w:rPr>
          <w:rFonts w:ascii="Times New Roman" w:hAnsi="Times New Roman" w:cs="Times New Roman"/>
          <w:sz w:val="28"/>
          <w:szCs w:val="28"/>
        </w:rPr>
        <w:t>от зоны актуального развития – до зоны ближайшего развития (возможность отследить то, что ребёнок сегодня ребёнок способен делать самостоятельно, а что - при некоторой поддержке взрослого);</w:t>
      </w:r>
    </w:p>
    <w:p w:rsidR="00D051CF" w:rsidRPr="00D051CF" w:rsidRDefault="00D051CF" w:rsidP="00D051CF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CF">
        <w:rPr>
          <w:rFonts w:ascii="Times New Roman" w:hAnsi="Times New Roman" w:cs="Times New Roman"/>
          <w:sz w:val="28"/>
          <w:szCs w:val="28"/>
        </w:rPr>
        <w:t xml:space="preserve">открытость, прозрачность процедуры оценки индивидуального развития ребёнка (родители являются полноправными участниками образовательной деятельности); </w:t>
      </w:r>
    </w:p>
    <w:p w:rsidR="00D051CF" w:rsidRPr="00D051CF" w:rsidRDefault="00D051CF" w:rsidP="00D051CF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CF">
        <w:rPr>
          <w:rFonts w:ascii="Times New Roman" w:hAnsi="Times New Roman" w:cs="Times New Roman"/>
          <w:sz w:val="28"/>
          <w:szCs w:val="28"/>
        </w:rPr>
        <w:t xml:space="preserve">сравнимость данных сегодняшних достижений ребёнка не только с этапами его развития, но и с его собственными достижениями, полученными ранее; </w:t>
      </w:r>
    </w:p>
    <w:p w:rsidR="00D051CF" w:rsidRPr="00D051CF" w:rsidRDefault="00D051CF" w:rsidP="00D051CF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1CF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D051CF">
        <w:rPr>
          <w:rFonts w:ascii="Times New Roman" w:hAnsi="Times New Roman" w:cs="Times New Roman"/>
          <w:sz w:val="28"/>
          <w:szCs w:val="28"/>
        </w:rPr>
        <w:t xml:space="preserve"> (получение данных, позволяющих прогнозировать возможные изменения и пути достижения целей); </w:t>
      </w:r>
    </w:p>
    <w:p w:rsidR="00D051CF" w:rsidRPr="00D051CF" w:rsidRDefault="00D051CF" w:rsidP="00D051CF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CF">
        <w:rPr>
          <w:rFonts w:ascii="Times New Roman" w:hAnsi="Times New Roman" w:cs="Times New Roman"/>
          <w:sz w:val="28"/>
          <w:szCs w:val="28"/>
        </w:rPr>
        <w:t>экологичность (сравниваются, прежде всего, результаты развития «сегодняшнего» ребёнка с ним «вчерашним»).</w:t>
      </w:r>
    </w:p>
    <w:p w:rsidR="00D051CF" w:rsidRPr="002113BE" w:rsidRDefault="00D051CF" w:rsidP="00D051CF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  <w:color w:val="0070C0"/>
        </w:rPr>
      </w:pPr>
      <w:r>
        <w:rPr>
          <w:rStyle w:val="FontStyle36"/>
          <w:rFonts w:eastAsia="SimSun"/>
        </w:rPr>
        <w:t xml:space="preserve">В ООП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0B4A6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FontStyle36"/>
          <w:rFonts w:eastAsia="SimSun"/>
        </w:rPr>
        <w:t>реализуется</w:t>
      </w:r>
      <w:r w:rsidRPr="00DE4905">
        <w:rPr>
          <w:rStyle w:val="FontStyle36"/>
          <w:rFonts w:eastAsia="SimSun"/>
        </w:rPr>
        <w:t xml:space="preserve"> система мониторинга динамики развития детей, динамики</w:t>
      </w:r>
      <w:r>
        <w:rPr>
          <w:rStyle w:val="FontStyle36"/>
          <w:rFonts w:eastAsia="SimSun"/>
        </w:rPr>
        <w:t xml:space="preserve"> их образовательных достижений,</w:t>
      </w:r>
      <w:r w:rsidRPr="008576F9">
        <w:rPr>
          <w:rStyle w:val="FontStyle36"/>
          <w:rFonts w:eastAsia="SimSun"/>
        </w:rPr>
        <w:t xml:space="preserve"> включающая:</w:t>
      </w:r>
    </w:p>
    <w:p w:rsidR="00D051CF" w:rsidRPr="00D051CF" w:rsidRDefault="00D051CF" w:rsidP="00D051CF">
      <w:pPr>
        <w:pStyle w:val="a6"/>
        <w:numPr>
          <w:ilvl w:val="0"/>
          <w:numId w:val="18"/>
        </w:numPr>
        <w:tabs>
          <w:tab w:val="left" w:pos="284"/>
          <w:tab w:val="left" w:pos="360"/>
          <w:tab w:val="left" w:pos="567"/>
        </w:tabs>
        <w:spacing w:after="0" w:line="240" w:lineRule="auto"/>
        <w:ind w:left="0" w:firstLine="709"/>
        <w:jc w:val="both"/>
        <w:rPr>
          <w:rStyle w:val="FontStyle36"/>
          <w:rFonts w:eastAsia="SimSun"/>
        </w:rPr>
      </w:pPr>
      <w:r w:rsidRPr="00D051CF">
        <w:rPr>
          <w:rStyle w:val="FontStyle36"/>
          <w:rFonts w:eastAsia="SimSun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D051CF" w:rsidRPr="00D051CF" w:rsidRDefault="00D051CF" w:rsidP="00D051CF">
      <w:pPr>
        <w:pStyle w:val="a6"/>
        <w:numPr>
          <w:ilvl w:val="0"/>
          <w:numId w:val="18"/>
        </w:numPr>
        <w:tabs>
          <w:tab w:val="left" w:pos="284"/>
          <w:tab w:val="left" w:pos="360"/>
          <w:tab w:val="left" w:pos="567"/>
        </w:tabs>
        <w:spacing w:after="0" w:line="240" w:lineRule="auto"/>
        <w:ind w:left="0" w:firstLine="709"/>
        <w:jc w:val="both"/>
        <w:rPr>
          <w:rStyle w:val="FontStyle36"/>
          <w:rFonts w:eastAsia="SimSun"/>
        </w:rPr>
      </w:pPr>
      <w:r w:rsidRPr="00D051CF">
        <w:rPr>
          <w:rStyle w:val="FontStyle36"/>
          <w:rFonts w:eastAsia="SimSun"/>
        </w:rPr>
        <w:t xml:space="preserve">детские портфолио, фиксирующие достижения ребенка в ходе образовательной деятельности; </w:t>
      </w:r>
    </w:p>
    <w:p w:rsidR="00D051CF" w:rsidRPr="00D051CF" w:rsidRDefault="00D051CF" w:rsidP="00D051CF">
      <w:pPr>
        <w:pStyle w:val="a6"/>
        <w:numPr>
          <w:ilvl w:val="0"/>
          <w:numId w:val="18"/>
        </w:numPr>
        <w:tabs>
          <w:tab w:val="left" w:pos="284"/>
          <w:tab w:val="left" w:pos="360"/>
          <w:tab w:val="left" w:pos="567"/>
        </w:tabs>
        <w:spacing w:after="0" w:line="240" w:lineRule="auto"/>
        <w:ind w:left="0" w:firstLine="709"/>
        <w:jc w:val="both"/>
        <w:rPr>
          <w:rStyle w:val="FontStyle36"/>
          <w:rFonts w:eastAsia="SimSun"/>
        </w:rPr>
      </w:pPr>
      <w:r w:rsidRPr="00D051CF">
        <w:rPr>
          <w:rStyle w:val="FontStyle36"/>
          <w:rFonts w:eastAsia="SimSun"/>
        </w:rPr>
        <w:t>шкалы индивидуального развития;</w:t>
      </w:r>
    </w:p>
    <w:p w:rsidR="00D051CF" w:rsidRPr="00D051CF" w:rsidRDefault="00D051CF" w:rsidP="00D051CF">
      <w:pPr>
        <w:pStyle w:val="a6"/>
        <w:numPr>
          <w:ilvl w:val="0"/>
          <w:numId w:val="18"/>
        </w:numPr>
        <w:tabs>
          <w:tab w:val="left" w:pos="284"/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051CF">
        <w:rPr>
          <w:rStyle w:val="FontStyle36"/>
          <w:rFonts w:eastAsia="SimSun"/>
        </w:rPr>
        <w:t>карты развития ребенка по образовательным областям.</w:t>
      </w:r>
    </w:p>
    <w:p w:rsidR="00D051CF" w:rsidRPr="006F2129" w:rsidRDefault="00D051CF" w:rsidP="00D051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1272E" w:rsidRPr="00B1272E" w:rsidRDefault="00B1272E" w:rsidP="00D0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2E">
        <w:rPr>
          <w:rFonts w:ascii="Times New Roman" w:hAnsi="Times New Roman" w:cs="Times New Roman"/>
          <w:sz w:val="28"/>
          <w:szCs w:val="28"/>
        </w:rPr>
        <w:t/>
      </w:r>
    </w:p>
    <w:p w:rsidR="00D051CF" w:rsidRDefault="00D051CF" w:rsidP="00D0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06E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4B106E">
        <w:rPr>
          <w:sz w:val="28"/>
          <w:szCs w:val="28"/>
        </w:rPr>
        <w:t xml:space="preserve"> </w:t>
      </w:r>
      <w:r w:rsidRPr="004B106E">
        <w:rPr>
          <w:rFonts w:ascii="Times New Roman" w:hAnsi="Times New Roman" w:cs="Times New Roman"/>
          <w:sz w:val="28"/>
          <w:szCs w:val="28"/>
        </w:rPr>
        <w:t>ООП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4B106E">
        <w:rPr>
          <w:rFonts w:ascii="Times New Roman" w:hAnsi="Times New Roman" w:cs="Times New Roman"/>
          <w:sz w:val="28"/>
          <w:szCs w:val="28"/>
        </w:rPr>
        <w:t xml:space="preserve"> включает описание образовательной деятельности в соответств</w:t>
      </w:r>
      <w:r>
        <w:rPr>
          <w:rFonts w:ascii="Times New Roman" w:hAnsi="Times New Roman" w:cs="Times New Roman"/>
          <w:sz w:val="28"/>
          <w:szCs w:val="28"/>
        </w:rPr>
        <w:t>ии с направлениями развития ребё</w:t>
      </w:r>
      <w:r w:rsidRPr="004B106E">
        <w:rPr>
          <w:rFonts w:ascii="Times New Roman" w:hAnsi="Times New Roman" w:cs="Times New Roman"/>
          <w:sz w:val="28"/>
          <w:szCs w:val="28"/>
        </w:rPr>
        <w:t>нка в пяти образовательных областях – «Социально-коммуникативное развитие», «Познавательное развитие», «Речевое развитие», «Художественно-эстетическое развитие», «Физическое развитие», согласно ФГОС ДО, в том числе, в части ООП, формируемой участниками образовательных отношений. В данном разделе описаны вариативные формы, способы, методы и средства реализации ООП.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CF" w:rsidRPr="00C17025" w:rsidRDefault="00D051CF" w:rsidP="00D051C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C17025">
        <w:rPr>
          <w:rFonts w:ascii="Times New Roman" w:hAnsi="Times New Roman" w:cs="Times New Roman"/>
          <w:sz w:val="28"/>
          <w:szCs w:val="28"/>
        </w:rPr>
        <w:t xml:space="preserve">В разделе описываются особенности образовательной деятельности разных видов культурных практик, способы и поддержка детской </w:t>
      </w:r>
      <w:r w:rsidRPr="00C17025">
        <w:rPr>
          <w:rFonts w:ascii="Times New Roman" w:hAnsi="Times New Roman" w:cs="Times New Roman"/>
          <w:sz w:val="28"/>
          <w:szCs w:val="28"/>
        </w:rPr>
        <w:lastRenderedPageBreak/>
        <w:t>инициативы, особенности взаимодействия педагогического коллектива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1CF" w:rsidRPr="00DB6A9E" w:rsidRDefault="00D051CF" w:rsidP="00D0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06B">
        <w:rPr>
          <w:rStyle w:val="dash0410005f0431005f0437005f0430005f0446005f0020005f0441005f043f005f0438005f0441005f043a005f0430005f005fchar1char1"/>
          <w:bCs/>
          <w:sz w:val="28"/>
        </w:rPr>
        <w:t xml:space="preserve">Содержательный раздел включает национальные, региональные и </w:t>
      </w:r>
      <w:r w:rsidRPr="00DB6A9E">
        <w:rPr>
          <w:rFonts w:ascii="Times New Roman" w:hAnsi="Times New Roman" w:cs="Times New Roman"/>
          <w:sz w:val="28"/>
          <w:szCs w:val="28"/>
          <w:lang w:eastAsia="ru-RU"/>
        </w:rPr>
        <w:t>этнокультурные особенности (региональный компонент).</w:t>
      </w:r>
    </w:p>
    <w:p w:rsidR="00D051CF" w:rsidRPr="006F2129" w:rsidRDefault="00D051CF" w:rsidP="00D051CF">
      <w:pPr>
        <w:pStyle w:val="Style19"/>
        <w:widowControl/>
        <w:tabs>
          <w:tab w:val="left" w:pos="567"/>
        </w:tabs>
        <w:spacing w:line="240" w:lineRule="auto"/>
        <w:ind w:firstLine="709"/>
        <w:rPr>
          <w:rFonts w:eastAsia="SimSun"/>
          <w:bCs/>
          <w:color w:val="000000"/>
          <w:sz w:val="28"/>
          <w:szCs w:val="28"/>
        </w:rPr>
      </w:pPr>
      <w:r w:rsidRPr="00E5506B">
        <w:rPr>
          <w:rStyle w:val="dash0410005f0431005f0437005f0430005f0446005f0020005f0441005f043f005f0438005f0441005f043a005f0430005f005fchar1char1"/>
          <w:bCs/>
          <w:sz w:val="28"/>
        </w:rPr>
        <w:t xml:space="preserve">Содержательный раздел </w:t>
      </w:r>
      <w:r w:rsidRPr="00E5506B">
        <w:rPr>
          <w:rFonts w:eastAsia="SimSun"/>
          <w:bCs/>
          <w:color w:val="000000"/>
          <w:sz w:val="28"/>
          <w:szCs w:val="28"/>
        </w:rPr>
        <w:t>включает описание коррекционно-развивающей работы, обеспечивающей адаптацию и интеграцию детей с ограниченными во</w:t>
      </w:r>
      <w:r>
        <w:rPr>
          <w:rFonts w:eastAsia="SimSun"/>
          <w:bCs/>
          <w:color w:val="000000"/>
          <w:sz w:val="28"/>
          <w:szCs w:val="28"/>
        </w:rPr>
        <w:t>зможностями здоровья в общество</w:t>
      </w:r>
      <w:r w:rsidRPr="006F2129">
        <w:rPr>
          <w:rFonts w:eastAsia="SimSun"/>
          <w:bCs/>
          <w:color w:val="000000"/>
          <w:sz w:val="28"/>
          <w:szCs w:val="28"/>
        </w:rPr>
        <w:t>:</w:t>
      </w:r>
    </w:p>
    <w:p w:rsidR="00D051CF" w:rsidRPr="006F2129" w:rsidRDefault="00D051CF" w:rsidP="00D051CF">
      <w:pPr>
        <w:pStyle w:val="Style19"/>
        <w:widowControl/>
        <w:numPr>
          <w:ilvl w:val="0"/>
          <w:numId w:val="19"/>
        </w:numPr>
        <w:tabs>
          <w:tab w:val="left" w:pos="567"/>
        </w:tabs>
        <w:spacing w:line="240" w:lineRule="auto"/>
        <w:ind w:left="0" w:firstLine="709"/>
        <w:rPr>
          <w:rFonts w:eastAsiaTheme="minorHAnsi"/>
          <w:bCs/>
          <w:kern w:val="32"/>
          <w:sz w:val="28"/>
          <w:szCs w:val="28"/>
        </w:rPr>
      </w:pPr>
      <w:r w:rsidRPr="006F2129">
        <w:rPr>
          <w:rFonts w:eastAsiaTheme="minorHAnsi"/>
          <w:bCs/>
          <w:kern w:val="32"/>
          <w:sz w:val="28"/>
          <w:szCs w:val="28"/>
        </w:rPr>
        <w:t>специальные условия для получения образования детьми с ограниченными возможностями здоровья (с уточнением условий по той нозологической группе, к которой отнесены воспитанники ДОО),</w:t>
      </w:r>
    </w:p>
    <w:p w:rsidR="00D051CF" w:rsidRPr="006F2129" w:rsidRDefault="00D051CF" w:rsidP="00D051CF">
      <w:pPr>
        <w:pStyle w:val="Style19"/>
        <w:widowControl/>
        <w:numPr>
          <w:ilvl w:val="0"/>
          <w:numId w:val="19"/>
        </w:numPr>
        <w:tabs>
          <w:tab w:val="left" w:pos="567"/>
        </w:tabs>
        <w:spacing w:line="240" w:lineRule="auto"/>
        <w:ind w:left="0" w:firstLine="709"/>
        <w:rPr>
          <w:rFonts w:eastAsiaTheme="minorHAnsi"/>
          <w:bCs/>
          <w:kern w:val="32"/>
          <w:sz w:val="28"/>
          <w:szCs w:val="28"/>
        </w:rPr>
      </w:pPr>
      <w:r w:rsidRPr="006F2129">
        <w:rPr>
          <w:rFonts w:eastAsiaTheme="minorHAnsi"/>
          <w:bCs/>
          <w:kern w:val="32"/>
          <w:sz w:val="28"/>
          <w:szCs w:val="28"/>
        </w:rPr>
        <w:t>механизмы адаптации программы для детей тех нозологических групп, которые посещают ДОО,</w:t>
      </w:r>
    </w:p>
    <w:p w:rsidR="00D051CF" w:rsidRPr="006F2129" w:rsidRDefault="00D051CF" w:rsidP="00D051CF">
      <w:pPr>
        <w:pStyle w:val="Style19"/>
        <w:widowControl/>
        <w:numPr>
          <w:ilvl w:val="0"/>
          <w:numId w:val="19"/>
        </w:numPr>
        <w:tabs>
          <w:tab w:val="left" w:pos="567"/>
        </w:tabs>
        <w:spacing w:line="240" w:lineRule="auto"/>
        <w:ind w:left="0" w:firstLine="709"/>
        <w:rPr>
          <w:rFonts w:eastAsiaTheme="minorHAnsi"/>
          <w:bCs/>
          <w:kern w:val="32"/>
          <w:sz w:val="28"/>
          <w:szCs w:val="28"/>
        </w:rPr>
      </w:pPr>
      <w:r w:rsidRPr="006F2129">
        <w:rPr>
          <w:rFonts w:eastAsiaTheme="minorHAnsi"/>
          <w:bCs/>
          <w:kern w:val="32"/>
          <w:sz w:val="28"/>
          <w:szCs w:val="28"/>
        </w:rPr>
        <w:t xml:space="preserve">использование специальных образовательных программ и методов, </w:t>
      </w:r>
    </w:p>
    <w:p w:rsidR="00D051CF" w:rsidRPr="006F2129" w:rsidRDefault="00D051CF" w:rsidP="00D051CF">
      <w:pPr>
        <w:pStyle w:val="Style19"/>
        <w:widowControl/>
        <w:numPr>
          <w:ilvl w:val="0"/>
          <w:numId w:val="19"/>
        </w:numPr>
        <w:tabs>
          <w:tab w:val="left" w:pos="567"/>
        </w:tabs>
        <w:spacing w:line="240" w:lineRule="auto"/>
        <w:ind w:left="0" w:firstLine="709"/>
        <w:rPr>
          <w:rFonts w:eastAsiaTheme="minorHAnsi"/>
          <w:bCs/>
          <w:kern w:val="32"/>
          <w:sz w:val="28"/>
          <w:szCs w:val="28"/>
        </w:rPr>
      </w:pPr>
      <w:r w:rsidRPr="006F2129">
        <w:rPr>
          <w:rFonts w:eastAsiaTheme="minorHAnsi"/>
          <w:bCs/>
          <w:kern w:val="32"/>
          <w:sz w:val="28"/>
          <w:szCs w:val="28"/>
        </w:rPr>
        <w:t xml:space="preserve">перечень специальных методических пособий и дидактических материалов, </w:t>
      </w:r>
    </w:p>
    <w:p w:rsidR="00D051CF" w:rsidRDefault="00D051CF" w:rsidP="00D051CF">
      <w:pPr>
        <w:pStyle w:val="Style19"/>
        <w:widowControl/>
        <w:numPr>
          <w:ilvl w:val="0"/>
          <w:numId w:val="19"/>
        </w:numPr>
        <w:tabs>
          <w:tab w:val="left" w:pos="567"/>
        </w:tabs>
        <w:spacing w:line="240" w:lineRule="auto"/>
        <w:ind w:left="0" w:firstLine="709"/>
        <w:rPr>
          <w:rFonts w:eastAsiaTheme="minorHAnsi"/>
          <w:bCs/>
          <w:kern w:val="32"/>
          <w:sz w:val="28"/>
          <w:szCs w:val="28"/>
        </w:rPr>
      </w:pPr>
      <w:r w:rsidRPr="006F2129">
        <w:rPr>
          <w:rFonts w:eastAsiaTheme="minorHAnsi"/>
          <w:bCs/>
          <w:kern w:val="32"/>
          <w:sz w:val="28"/>
          <w:szCs w:val="28"/>
        </w:rPr>
        <w:t>организацию и особенности проведения групповых и индивидуальных коррекционных занятий, и осуществления квалифицированной коррекции нарушений их развития.</w:t>
      </w:r>
    </w:p>
    <w:p w:rsidR="00B1272E" w:rsidRPr="00B1272E" w:rsidRDefault="00B1272E" w:rsidP="00D051CF">
      <w:pPr>
        <w:pStyle w:val="Style19"/>
        <w:widowControl/>
        <w:tabs>
          <w:tab w:val="left" w:pos="567"/>
        </w:tabs>
        <w:spacing w:line="240" w:lineRule="auto"/>
        <w:ind w:firstLine="709"/>
        <w:rPr>
          <w:rFonts w:eastAsia="SimSun"/>
          <w:bCs/>
          <w:color w:val="000000"/>
          <w:sz w:val="28"/>
          <w:szCs w:val="28"/>
        </w:rPr>
      </w:pPr>
      <w:r w:rsidRPr="00B1272E">
        <w:rPr>
          <w:rFonts w:eastAsia="SimSun"/>
          <w:bCs/>
          <w:color w:val="000000"/>
          <w:sz w:val="28"/>
          <w:szCs w:val="28"/>
        </w:rPr>
        <w:t/>
      </w:r>
    </w:p>
    <w:p w:rsidR="00D051CF" w:rsidRPr="00DD7AF0" w:rsidRDefault="00D051CF" w:rsidP="00D051CF">
      <w:pPr>
        <w:pStyle w:val="Style19"/>
        <w:widowControl/>
        <w:tabs>
          <w:tab w:val="left" w:pos="567"/>
        </w:tabs>
        <w:spacing w:line="240" w:lineRule="auto"/>
        <w:ind w:firstLine="709"/>
        <w:rPr>
          <w:rFonts w:eastAsia="SimSun"/>
          <w:bCs/>
          <w:color w:val="000000"/>
          <w:sz w:val="28"/>
          <w:szCs w:val="28"/>
        </w:rPr>
      </w:pPr>
      <w:r w:rsidRPr="00DD7AF0">
        <w:rPr>
          <w:rFonts w:eastAsia="SimSun"/>
          <w:b/>
          <w:bCs/>
          <w:color w:val="000000"/>
          <w:sz w:val="28"/>
          <w:szCs w:val="28"/>
        </w:rPr>
        <w:t>Организационный раздел</w:t>
      </w:r>
      <w:r>
        <w:rPr>
          <w:rFonts w:eastAsia="SimSun"/>
          <w:bCs/>
          <w:color w:val="000000"/>
          <w:sz w:val="28"/>
          <w:szCs w:val="28"/>
        </w:rPr>
        <w:t xml:space="preserve"> </w:t>
      </w:r>
      <w:r w:rsidRPr="00B1272E">
        <w:rPr>
          <w:rFonts w:eastAsia="SimSun"/>
          <w:bCs/>
          <w:color w:val="000000"/>
          <w:sz w:val="28"/>
          <w:szCs w:val="28"/>
        </w:rPr>
        <w:t>программы</w:t>
      </w:r>
      <w:r w:rsidRPr="00B1272E">
        <w:rPr>
          <w:sz w:val="28"/>
          <w:szCs w:val="28"/>
        </w:rPr>
        <w:t xml:space="preserve"> </w:t>
      </w:r>
      <w:r w:rsidR="00B1272E" w:rsidRPr="00B1272E">
        <w:rPr>
          <w:sz w:val="28"/>
          <w:szCs w:val="28"/>
        </w:rPr>
        <w:t>МБДОУ ДС №26</w:t>
      </w:r>
      <w:r w:rsidRPr="00DD7AF0">
        <w:rPr>
          <w:rFonts w:eastAsia="SimSun"/>
          <w:bCs/>
          <w:color w:val="000000"/>
          <w:sz w:val="28"/>
          <w:szCs w:val="28"/>
        </w:rPr>
        <w:t xml:space="preserve"> описывает систему условий реализации образовательной деятельности, необходимы</w:t>
      </w:r>
      <w:r>
        <w:rPr>
          <w:rFonts w:eastAsia="SimSun"/>
          <w:bCs/>
          <w:color w:val="000000"/>
          <w:sz w:val="28"/>
          <w:szCs w:val="28"/>
        </w:rPr>
        <w:t>х для достижения целей</w:t>
      </w:r>
      <w:r w:rsidRPr="00DD7AF0">
        <w:rPr>
          <w:rFonts w:eastAsia="SimSun"/>
          <w:bCs/>
          <w:color w:val="000000"/>
          <w:sz w:val="28"/>
          <w:szCs w:val="28"/>
        </w:rPr>
        <w:t>, планируемых результатов е</w:t>
      </w:r>
      <w:r>
        <w:rPr>
          <w:rFonts w:eastAsia="SimSun"/>
          <w:bCs/>
          <w:color w:val="000000"/>
          <w:sz w:val="28"/>
          <w:szCs w:val="28"/>
        </w:rPr>
        <w:t>ё</w:t>
      </w:r>
      <w:r w:rsidRPr="00DD7AF0">
        <w:rPr>
          <w:rFonts w:eastAsia="SimSun"/>
          <w:bCs/>
          <w:color w:val="000000"/>
          <w:sz w:val="28"/>
          <w:szCs w:val="28"/>
        </w:rPr>
        <w:t xml:space="preserve"> освоения в виде целевых ориентиров, а также особенности организации образовательной деятельности, а именно описание: </w:t>
      </w:r>
    </w:p>
    <w:p w:rsidR="00D051CF" w:rsidRPr="00DD7AF0" w:rsidRDefault="00D051CF" w:rsidP="00D051CF">
      <w:pPr>
        <w:pStyle w:val="Style19"/>
        <w:widowControl/>
        <w:numPr>
          <w:ilvl w:val="0"/>
          <w:numId w:val="20"/>
        </w:numPr>
        <w:tabs>
          <w:tab w:val="left" w:pos="567"/>
        </w:tabs>
        <w:spacing w:line="240" w:lineRule="auto"/>
        <w:ind w:left="0" w:firstLine="709"/>
        <w:rPr>
          <w:rFonts w:eastAsia="SimSun"/>
          <w:bCs/>
          <w:color w:val="000000"/>
          <w:sz w:val="28"/>
          <w:szCs w:val="28"/>
        </w:rPr>
      </w:pPr>
      <w:r w:rsidRPr="00DD7AF0">
        <w:rPr>
          <w:rFonts w:eastAsia="SimSun"/>
          <w:bCs/>
          <w:color w:val="000000"/>
          <w:sz w:val="28"/>
          <w:szCs w:val="28"/>
        </w:rPr>
        <w:t>психолого-педагогических, кадровых, материально-технических и финансовых условий</w:t>
      </w:r>
      <w:r>
        <w:rPr>
          <w:rFonts w:eastAsia="SimSun"/>
          <w:bCs/>
          <w:color w:val="000000"/>
          <w:sz w:val="28"/>
          <w:szCs w:val="28"/>
        </w:rPr>
        <w:t>;</w:t>
      </w:r>
    </w:p>
    <w:p w:rsidR="00D051CF" w:rsidRPr="00DD7AF0" w:rsidRDefault="00D051CF" w:rsidP="00D051CF">
      <w:pPr>
        <w:pStyle w:val="Style19"/>
        <w:widowControl/>
        <w:numPr>
          <w:ilvl w:val="0"/>
          <w:numId w:val="20"/>
        </w:numPr>
        <w:tabs>
          <w:tab w:val="left" w:pos="567"/>
        </w:tabs>
        <w:spacing w:line="240" w:lineRule="auto"/>
        <w:ind w:left="0" w:firstLine="709"/>
        <w:rPr>
          <w:rFonts w:eastAsia="SimSun"/>
          <w:bCs/>
          <w:color w:val="000000"/>
          <w:sz w:val="28"/>
          <w:szCs w:val="28"/>
        </w:rPr>
      </w:pPr>
      <w:r w:rsidRPr="00DD7AF0">
        <w:rPr>
          <w:rFonts w:eastAsia="SimSun"/>
          <w:bCs/>
          <w:color w:val="000000"/>
          <w:sz w:val="28"/>
          <w:szCs w:val="28"/>
        </w:rPr>
        <w:t>особенностей организации развивающей пр</w:t>
      </w:r>
      <w:r>
        <w:rPr>
          <w:rFonts w:eastAsia="SimSun"/>
          <w:bCs/>
          <w:color w:val="000000"/>
          <w:sz w:val="28"/>
          <w:szCs w:val="28"/>
        </w:rPr>
        <w:t>едметно-пространственной среды;</w:t>
      </w:r>
    </w:p>
    <w:p w:rsidR="00D051CF" w:rsidRPr="00DD7AF0" w:rsidRDefault="00D051CF" w:rsidP="00D051CF">
      <w:pPr>
        <w:pStyle w:val="Style19"/>
        <w:widowControl/>
        <w:numPr>
          <w:ilvl w:val="0"/>
          <w:numId w:val="20"/>
        </w:numPr>
        <w:tabs>
          <w:tab w:val="left" w:pos="567"/>
        </w:tabs>
        <w:spacing w:line="240" w:lineRule="auto"/>
        <w:ind w:left="0" w:firstLine="709"/>
        <w:rPr>
          <w:rFonts w:eastAsia="SimSun"/>
          <w:bCs/>
          <w:color w:val="000000"/>
          <w:sz w:val="28"/>
          <w:szCs w:val="28"/>
        </w:rPr>
      </w:pPr>
      <w:r w:rsidRPr="00DD7AF0">
        <w:rPr>
          <w:rFonts w:eastAsia="SimSun"/>
          <w:bCs/>
          <w:color w:val="000000"/>
          <w:sz w:val="28"/>
          <w:szCs w:val="28"/>
        </w:rPr>
        <w:t>особенностей образовательной деятельности ра</w:t>
      </w:r>
      <w:r>
        <w:rPr>
          <w:rFonts w:eastAsia="SimSun"/>
          <w:bCs/>
          <w:color w:val="000000"/>
          <w:sz w:val="28"/>
          <w:szCs w:val="28"/>
        </w:rPr>
        <w:t>зных видов и культурных практик;</w:t>
      </w:r>
    </w:p>
    <w:p w:rsidR="00D051CF" w:rsidRPr="00DD7AF0" w:rsidRDefault="00D051CF" w:rsidP="00D051CF">
      <w:pPr>
        <w:pStyle w:val="Style19"/>
        <w:widowControl/>
        <w:numPr>
          <w:ilvl w:val="0"/>
          <w:numId w:val="20"/>
        </w:numPr>
        <w:tabs>
          <w:tab w:val="left" w:pos="567"/>
        </w:tabs>
        <w:spacing w:line="240" w:lineRule="auto"/>
        <w:ind w:left="0" w:firstLine="709"/>
        <w:rPr>
          <w:rFonts w:eastAsia="SimSun"/>
          <w:bCs/>
          <w:color w:val="000000"/>
          <w:sz w:val="28"/>
          <w:szCs w:val="28"/>
        </w:rPr>
      </w:pPr>
      <w:r w:rsidRPr="00DD7AF0">
        <w:rPr>
          <w:rFonts w:eastAsia="SimSun"/>
          <w:bCs/>
          <w:color w:val="000000"/>
          <w:sz w:val="28"/>
          <w:szCs w:val="28"/>
        </w:rPr>
        <w:t>способов и направлений под</w:t>
      </w:r>
      <w:r>
        <w:rPr>
          <w:rFonts w:eastAsia="SimSun"/>
          <w:bCs/>
          <w:color w:val="000000"/>
          <w:sz w:val="28"/>
          <w:szCs w:val="28"/>
        </w:rPr>
        <w:t>держки детской инициативы;</w:t>
      </w:r>
      <w:r w:rsidRPr="00DD7AF0">
        <w:rPr>
          <w:rFonts w:eastAsia="SimSun"/>
          <w:bCs/>
          <w:color w:val="000000"/>
          <w:sz w:val="28"/>
          <w:szCs w:val="28"/>
        </w:rPr>
        <w:t xml:space="preserve"> </w:t>
      </w:r>
    </w:p>
    <w:p w:rsidR="00D051CF" w:rsidRPr="00DD7AF0" w:rsidRDefault="00D051CF" w:rsidP="00D051CF">
      <w:pPr>
        <w:pStyle w:val="Style19"/>
        <w:widowControl/>
        <w:numPr>
          <w:ilvl w:val="0"/>
          <w:numId w:val="20"/>
        </w:numPr>
        <w:tabs>
          <w:tab w:val="left" w:pos="567"/>
        </w:tabs>
        <w:spacing w:line="240" w:lineRule="auto"/>
        <w:ind w:left="0" w:firstLine="709"/>
        <w:rPr>
          <w:rFonts w:eastAsia="SimSun"/>
          <w:bCs/>
          <w:color w:val="000000"/>
          <w:sz w:val="28"/>
          <w:szCs w:val="28"/>
        </w:rPr>
      </w:pPr>
      <w:r w:rsidRPr="00DD7AF0">
        <w:rPr>
          <w:rFonts w:eastAsia="SimSun"/>
          <w:bCs/>
          <w:color w:val="000000"/>
          <w:sz w:val="28"/>
          <w:szCs w:val="28"/>
        </w:rPr>
        <w:t>особенностей взаимодействия педагогического ко</w:t>
      </w:r>
      <w:r>
        <w:rPr>
          <w:rFonts w:eastAsia="SimSun"/>
          <w:bCs/>
          <w:color w:val="000000"/>
          <w:sz w:val="28"/>
          <w:szCs w:val="28"/>
        </w:rPr>
        <w:t>ллектива с семьями дошкольников;</w:t>
      </w:r>
      <w:r w:rsidRPr="00DD7AF0">
        <w:rPr>
          <w:rFonts w:eastAsia="SimSun"/>
          <w:bCs/>
          <w:color w:val="000000"/>
          <w:sz w:val="28"/>
          <w:szCs w:val="28"/>
        </w:rPr>
        <w:t xml:space="preserve"> </w:t>
      </w:r>
    </w:p>
    <w:p w:rsidR="00D051CF" w:rsidRPr="00D051CF" w:rsidRDefault="00D051CF" w:rsidP="00D051CF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D051CF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особенностей разработки режима дня и формирования распорядка дня с учётом возрастных и индивидуальных особенностей детей, их специальных образовательных </w:t>
      </w:r>
      <w:r w:rsidRPr="00D051C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потребностей,</w:t>
      </w:r>
    </w:p>
    <w:p w:rsidR="00D051CF" w:rsidRPr="00D051CF" w:rsidRDefault="00D051CF" w:rsidP="00D051CF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D051C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учебный план и календарный учебный график.</w:t>
      </w:r>
    </w:p>
    <w:p w:rsidR="00D051CF" w:rsidRDefault="00D051CF" w:rsidP="00D051C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051CF" w:rsidRPr="00F56084" w:rsidRDefault="00D051CF" w:rsidP="00D051C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ООП </w:t>
      </w:r>
      <w:r w:rsidR="00B1272E" w:rsidRPr="00B1272E">
        <w:rPr>
          <w:rFonts w:ascii="Times New Roman" w:hAnsi="Times New Roman" w:cs="Times New Roman"/>
          <w:sz w:val="28"/>
          <w:szCs w:val="28"/>
        </w:rPr>
        <w:t>МБДОУ ДС №26</w:t>
      </w:r>
      <w:r w:rsidRPr="00F56084">
        <w:rPr>
          <w:rFonts w:ascii="Times New Roman" w:hAnsi="Times New Roman"/>
          <w:bCs/>
          <w:color w:val="000000"/>
          <w:sz w:val="28"/>
          <w:szCs w:val="28"/>
        </w:rPr>
        <w:t xml:space="preserve"> предполагает создание следующих </w:t>
      </w:r>
      <w:r w:rsidRPr="009F0F5D">
        <w:rPr>
          <w:rFonts w:ascii="Times New Roman" w:hAnsi="Times New Roman"/>
          <w:b/>
          <w:bCs/>
          <w:color w:val="000000"/>
          <w:sz w:val="28"/>
          <w:szCs w:val="28"/>
        </w:rPr>
        <w:t>психолого-педагогических условий</w:t>
      </w:r>
      <w:r w:rsidRPr="00F56084">
        <w:rPr>
          <w:rFonts w:ascii="Times New Roman" w:hAnsi="Times New Roman"/>
          <w:bCs/>
          <w:color w:val="000000"/>
          <w:sz w:val="28"/>
          <w:szCs w:val="28"/>
        </w:rPr>
        <w:t>, обеспечивающих развитие ребенка в соответствии с его возрастными и индивидуальными возможностями и интересами.</w:t>
      </w:r>
    </w:p>
    <w:p w:rsidR="00D051CF" w:rsidRPr="004B106E" w:rsidRDefault="00D051CF" w:rsidP="00D05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06E">
        <w:rPr>
          <w:rFonts w:ascii="Times New Roman" w:hAnsi="Times New Roman"/>
          <w:bCs/>
          <w:i/>
          <w:sz w:val="28"/>
          <w:szCs w:val="28"/>
          <w:lang w:eastAsia="ru-RU"/>
        </w:rPr>
        <w:t>1. Личностно-порождающее взаимодействие взрослых с детьми,</w:t>
      </w:r>
      <w:r w:rsidRPr="004B106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106E">
        <w:rPr>
          <w:rFonts w:ascii="Times New Roman" w:hAnsi="Times New Roman"/>
          <w:sz w:val="28"/>
          <w:szCs w:val="28"/>
          <w:lang w:eastAsia="ru-RU"/>
        </w:rPr>
        <w:t>предполагающее создание таких ситуаций, в которых каждому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B106E">
        <w:rPr>
          <w:rFonts w:ascii="Times New Roman" w:hAnsi="Times New Roman"/>
          <w:sz w:val="28"/>
          <w:szCs w:val="28"/>
          <w:lang w:eastAsia="ru-RU"/>
        </w:rPr>
        <w:t xml:space="preserve">нку </w:t>
      </w:r>
      <w:r w:rsidRPr="004B106E">
        <w:rPr>
          <w:rFonts w:ascii="Times New Roman" w:hAnsi="Times New Roman"/>
          <w:sz w:val="28"/>
          <w:szCs w:val="28"/>
          <w:lang w:eastAsia="ru-RU"/>
        </w:rPr>
        <w:lastRenderedPageBreak/>
        <w:t>предоставляется возможность выбора деятельности, партн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B106E">
        <w:rPr>
          <w:rFonts w:ascii="Times New Roman" w:hAnsi="Times New Roman"/>
          <w:sz w:val="28"/>
          <w:szCs w:val="28"/>
          <w:lang w:eastAsia="ru-RU"/>
        </w:rPr>
        <w:t>ра, средств и пр.; обеспечивается опора на его личный опыт при освоении новых знаний и жизненных навыков.</w:t>
      </w:r>
    </w:p>
    <w:p w:rsidR="00D051CF" w:rsidRPr="004B106E" w:rsidRDefault="00D051CF" w:rsidP="00D05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06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4B106E">
        <w:rPr>
          <w:rFonts w:ascii="Times New Roman" w:hAnsi="Times New Roman"/>
          <w:sz w:val="28"/>
          <w:szCs w:val="28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D051CF" w:rsidRPr="004B106E" w:rsidRDefault="00D051CF" w:rsidP="00D05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06E">
        <w:rPr>
          <w:rFonts w:ascii="Times New Roman" w:hAnsi="Times New Roman"/>
          <w:i/>
          <w:sz w:val="28"/>
          <w:szCs w:val="28"/>
          <w:lang w:eastAsia="ru-RU"/>
        </w:rPr>
        <w:t>3. Ф</w:t>
      </w:r>
      <w:r w:rsidRPr="004B106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ормирование игры </w:t>
      </w:r>
      <w:r w:rsidRPr="004B106E">
        <w:rPr>
          <w:rFonts w:ascii="Times New Roman" w:hAnsi="Times New Roman"/>
          <w:sz w:val="28"/>
          <w:szCs w:val="28"/>
          <w:lang w:eastAsia="ru-RU"/>
        </w:rPr>
        <w:t>как важнейшего фактора развития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B106E">
        <w:rPr>
          <w:rFonts w:ascii="Times New Roman" w:hAnsi="Times New Roman"/>
          <w:sz w:val="28"/>
          <w:szCs w:val="28"/>
          <w:lang w:eastAsia="ru-RU"/>
        </w:rPr>
        <w:t>нка.</w:t>
      </w:r>
    </w:p>
    <w:p w:rsidR="00D051CF" w:rsidRPr="004B106E" w:rsidRDefault="00D051CF" w:rsidP="00D05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06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4. Создание развивающей образовательной среды, </w:t>
      </w:r>
      <w:r w:rsidRPr="004B106E">
        <w:rPr>
          <w:rFonts w:ascii="Times New Roman" w:hAnsi="Times New Roman"/>
          <w:sz w:val="28"/>
          <w:szCs w:val="28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B106E">
        <w:rPr>
          <w:rFonts w:ascii="Times New Roman" w:hAnsi="Times New Roman"/>
          <w:sz w:val="28"/>
          <w:szCs w:val="28"/>
          <w:lang w:eastAsia="ru-RU"/>
        </w:rPr>
        <w:t>нка и сохранению его индивидуальности.</w:t>
      </w:r>
    </w:p>
    <w:p w:rsidR="00D051CF" w:rsidRPr="004B106E" w:rsidRDefault="00D051CF" w:rsidP="00D05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06E">
        <w:rPr>
          <w:rFonts w:ascii="Times New Roman" w:hAnsi="Times New Roman"/>
          <w:bCs/>
          <w:i/>
          <w:sz w:val="28"/>
          <w:szCs w:val="28"/>
          <w:lang w:eastAsia="ru-RU"/>
        </w:rPr>
        <w:t>5. Сбалансированность репродуктивной</w:t>
      </w:r>
      <w:r w:rsidRPr="004B106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106E">
        <w:rPr>
          <w:rFonts w:ascii="Times New Roman" w:hAnsi="Times New Roman"/>
          <w:sz w:val="28"/>
          <w:szCs w:val="28"/>
          <w:lang w:eastAsia="ru-RU"/>
        </w:rPr>
        <w:t xml:space="preserve">(воспроизводящей готовый образец) </w:t>
      </w:r>
      <w:r w:rsidRPr="004B106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и продуктивной </w:t>
      </w:r>
      <w:r w:rsidRPr="004B106E">
        <w:rPr>
          <w:rFonts w:ascii="Times New Roman" w:hAnsi="Times New Roman"/>
          <w:sz w:val="28"/>
          <w:szCs w:val="28"/>
          <w:lang w:eastAsia="ru-RU"/>
        </w:rPr>
        <w:t xml:space="preserve">(производящей субъективно новый продукт) </w:t>
      </w:r>
      <w:r w:rsidRPr="004B106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деятельности, </w:t>
      </w:r>
      <w:r w:rsidRPr="004B106E">
        <w:rPr>
          <w:rFonts w:ascii="Times New Roman" w:hAnsi="Times New Roman"/>
          <w:sz w:val="28"/>
          <w:szCs w:val="28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D051CF" w:rsidRPr="004B106E" w:rsidRDefault="00D051CF" w:rsidP="00D05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06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6. Участие семьи </w:t>
      </w:r>
      <w:r w:rsidRPr="004B106E">
        <w:rPr>
          <w:rFonts w:ascii="Times New Roman" w:hAnsi="Times New Roman"/>
          <w:sz w:val="28"/>
          <w:szCs w:val="28"/>
          <w:lang w:eastAsia="ru-RU"/>
        </w:rPr>
        <w:t xml:space="preserve">как необходимое условие для полноценного </w:t>
      </w:r>
      <w:r>
        <w:rPr>
          <w:rFonts w:ascii="Times New Roman" w:hAnsi="Times New Roman"/>
          <w:sz w:val="28"/>
          <w:szCs w:val="28"/>
          <w:lang w:eastAsia="ru-RU"/>
        </w:rPr>
        <w:t>развития ребё</w:t>
      </w:r>
      <w:r w:rsidRPr="004B106E">
        <w:rPr>
          <w:rFonts w:ascii="Times New Roman" w:hAnsi="Times New Roman"/>
          <w:sz w:val="28"/>
          <w:szCs w:val="28"/>
          <w:lang w:eastAsia="ru-RU"/>
        </w:rPr>
        <w:t>нка дошкольного возраста.</w:t>
      </w:r>
    </w:p>
    <w:p w:rsidR="00D051CF" w:rsidRPr="004B106E" w:rsidRDefault="00D051CF" w:rsidP="00D05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06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7. Профессиональное развитие педагогов, </w:t>
      </w:r>
      <w:r w:rsidRPr="004B106E">
        <w:rPr>
          <w:rFonts w:ascii="Times New Roman" w:hAnsi="Times New Roman"/>
          <w:sz w:val="28"/>
          <w:szCs w:val="28"/>
          <w:lang w:eastAsia="ru-RU"/>
        </w:rPr>
        <w:t>направленное на развитие профессиональных компетентностей, в том числе коммуникативной компетентности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мастерства мотивирования ребё</w:t>
      </w:r>
      <w:r w:rsidRPr="004B106E">
        <w:rPr>
          <w:rFonts w:ascii="Times New Roman" w:hAnsi="Times New Roman"/>
          <w:sz w:val="28"/>
          <w:szCs w:val="28"/>
          <w:lang w:eastAsia="ru-RU"/>
        </w:rPr>
        <w:t xml:space="preserve">нка, а также владения правилами безопасного пользования Интернетом, предполагающее </w:t>
      </w:r>
      <w:r w:rsidRPr="004B106E">
        <w:rPr>
          <w:rFonts w:ascii="Times New Roman" w:hAnsi="Times New Roman"/>
          <w:bCs/>
          <w:sz w:val="28"/>
          <w:szCs w:val="28"/>
          <w:lang w:eastAsia="ru-RU"/>
        </w:rPr>
        <w:t xml:space="preserve">создание сетевого взаимодействия </w:t>
      </w:r>
      <w:r w:rsidRPr="004B106E">
        <w:rPr>
          <w:rFonts w:ascii="Times New Roman" w:hAnsi="Times New Roman"/>
          <w:sz w:val="28"/>
          <w:szCs w:val="28"/>
          <w:lang w:eastAsia="ru-RU"/>
        </w:rPr>
        <w:t>педагогов и управленцев, работающих по Программе</w:t>
      </w:r>
      <w:r w:rsidRPr="004B106E">
        <w:rPr>
          <w:rFonts w:ascii="Times New Roman" w:hAnsi="Times New Roman"/>
          <w:sz w:val="24"/>
          <w:szCs w:val="24"/>
          <w:lang w:eastAsia="ru-RU"/>
        </w:rPr>
        <w:t>.</w:t>
      </w:r>
    </w:p>
    <w:p w:rsidR="00D051CF" w:rsidRDefault="00D051CF" w:rsidP="00D051CF">
      <w:pPr>
        <w:pStyle w:val="Style19"/>
        <w:widowControl/>
        <w:tabs>
          <w:tab w:val="left" w:pos="567"/>
        </w:tabs>
        <w:spacing w:line="240" w:lineRule="auto"/>
        <w:ind w:firstLine="709"/>
        <w:rPr>
          <w:rFonts w:eastAsia="SimSun"/>
          <w:bCs/>
          <w:color w:val="000000"/>
          <w:sz w:val="28"/>
          <w:szCs w:val="28"/>
        </w:rPr>
      </w:pPr>
      <w:r w:rsidRPr="000369C3">
        <w:rPr>
          <w:rFonts w:eastAsia="SimSun"/>
          <w:bCs/>
          <w:color w:val="000000"/>
          <w:sz w:val="28"/>
          <w:szCs w:val="28"/>
        </w:rPr>
        <w:t>Содержание и организация развивающей предметно-пространственной среды (далее – РППС) основаны на реализуемых комплексной и (или) парциальных программах, с отражением их философии и особенностей включения ребёнка в РППС.</w:t>
      </w:r>
    </w:p>
    <w:p w:rsidR="00B1272E" w:rsidRDefault="00B1272E" w:rsidP="00D051CF">
      <w:pPr>
        <w:pStyle w:val="Style19"/>
        <w:widowControl/>
        <w:tabs>
          <w:tab w:val="left" w:pos="567"/>
        </w:tabs>
        <w:spacing w:line="240" w:lineRule="auto"/>
        <w:ind w:firstLine="709"/>
        <w:rPr>
          <w:rFonts w:eastAsia="SimSun"/>
          <w:bCs/>
          <w:color w:val="000000"/>
          <w:sz w:val="28"/>
          <w:szCs w:val="28"/>
        </w:rPr>
      </w:pPr>
      <w:r w:rsidRPr="00B1272E">
        <w:rPr>
          <w:rFonts w:eastAsia="SimSun"/>
          <w:bCs/>
          <w:color w:val="000000"/>
          <w:sz w:val="28"/>
          <w:szCs w:val="28"/>
        </w:rPr>
        <w:t/>
      </w:r>
    </w:p>
    <w:p w:rsidR="00D051CF" w:rsidRPr="00AB1F08" w:rsidRDefault="00D051CF" w:rsidP="00D827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2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Четвертый раздел ООП ДОО</w:t>
      </w:r>
      <w:r w:rsidRPr="002912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272E" w:rsidRPr="00AB1F08">
        <w:rPr>
          <w:rFonts w:ascii="Times New Roman" w:hAnsi="Times New Roman" w:cs="Times New Roman"/>
          <w:sz w:val="28"/>
          <w:szCs w:val="28"/>
        </w:rPr>
        <w:t>МБДОУ ДС №26</w:t>
      </w:r>
      <w:r w:rsidRPr="00DD7AF0">
        <w:rPr>
          <w:rFonts w:eastAsia="SimSun"/>
          <w:bCs/>
          <w:color w:val="000000"/>
          <w:sz w:val="28"/>
          <w:szCs w:val="28"/>
        </w:rPr>
        <w:t xml:space="preserve"> </w:t>
      </w:r>
      <w:r w:rsidRPr="002912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включает в себя рабочую программу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воспитания.</w:t>
      </w:r>
    </w:p>
    <w:p w:rsidR="00D051CF" w:rsidRPr="00AB1F08" w:rsidRDefault="00D051CF" w:rsidP="00D051C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B1F08">
        <w:rPr>
          <w:rFonts w:ascii="Times New Roman" w:hAnsi="Times New Roman" w:cs="Times New Roman"/>
          <w:bCs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воспитания </w:t>
      </w:r>
      <w:r w:rsidR="00B1272E" w:rsidRPr="00AB1F08">
        <w:rPr>
          <w:rFonts w:ascii="Times New Roman" w:eastAsia="@Arial Unicode MS" w:hAnsi="Times New Roman" w:cs="Times New Roman"/>
          <w:sz w:val="28"/>
          <w:szCs w:val="28"/>
        </w:rPr>
        <w:t>МБДОУ ДС №26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разработана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образования, примерной рабочей программой воспитания для образовательных организаций, реализующих образовательные программы дошкольного образования (одобренной решением федерального учебно-методического объединения по общему образованию 01 июля 2021 №2/21)</w:t>
      </w:r>
      <w:r w:rsidR="00AB1F08" w:rsidRPr="00AB1F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051CF" w:rsidRDefault="00D051CF" w:rsidP="00D0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воспитания основана на воплощении национального воспитательного идеала, который понимается как </w:t>
      </w:r>
      <w:r>
        <w:rPr>
          <w:rFonts w:ascii="Times New Roman" w:hAnsi="Times New Roman" w:cs="Times New Roman"/>
          <w:color w:val="000000"/>
          <w:sz w:val="28"/>
          <w:szCs w:val="28"/>
        </w:rPr>
        <w:t>высшая цель образования, нравственное (идеальное) представление о человеке.</w:t>
      </w:r>
    </w:p>
    <w:p w:rsidR="00D051CF" w:rsidRDefault="00D051CF" w:rsidP="00D0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основу процесса воспитания детей </w:t>
      </w:r>
      <w:r w:rsidR="00AB1F08" w:rsidRPr="00AB1F08">
        <w:rPr>
          <w:rFonts w:ascii="Times New Roman" w:eastAsia="@Arial Unicode MS" w:hAnsi="Times New Roman" w:cs="Times New Roman"/>
          <w:sz w:val="28"/>
          <w:szCs w:val="28"/>
        </w:rPr>
        <w:t>МБДОУ ДС №26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положены конституционные и национальные ценности российского общества.</w:t>
      </w:r>
    </w:p>
    <w:p w:rsidR="00D051CF" w:rsidRDefault="00D051CF" w:rsidP="00D051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рассматриваются как возрастные характеристики возможных достижений ребенка, которые коррелируют с портретом выпускника </w:t>
      </w:r>
      <w:r>
        <w:rPr>
          <w:rFonts w:ascii="Times New Roman" w:hAnsi="Times New Roman" w:cs="Times New Roman"/>
          <w:kern w:val="20"/>
          <w:sz w:val="28"/>
          <w:szCs w:val="28"/>
        </w:rPr>
        <w:t xml:space="preserve">ДОО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 базовыми духовно-нравственными ценностями. Планируемые результаты Примерной программы воспитания (одобренной решением федерального учебно-методического объединения по общему образованию (протокол от 01 июля 2021 г. №2/21) определяют разработку содержания и планируемых результатов рабочей программы воспитания </w:t>
      </w:r>
      <w:r w:rsidR="00AB1F08" w:rsidRPr="00AB1F08">
        <w:rPr>
          <w:rFonts w:ascii="Times New Roman" w:eastAsia="@Arial Unicode MS" w:hAnsi="Times New Roman" w:cs="Times New Roman"/>
          <w:sz w:val="28"/>
          <w:szCs w:val="28"/>
        </w:rPr>
        <w:t>МБДОУ ДС №26</w:t>
      </w:r>
      <w:r w:rsidRPr="00AB1F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51CF" w:rsidRDefault="00AB1F08" w:rsidP="00D05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F08">
        <w:rPr>
          <w:rFonts w:ascii="Times New Roman" w:eastAsia="@Arial Unicode MS" w:hAnsi="Times New Roman" w:cs="Times New Roman"/>
          <w:sz w:val="28"/>
          <w:szCs w:val="28"/>
        </w:rPr>
        <w:t>МБДОУ ДС №26</w:t>
      </w:r>
      <w:r w:rsidR="00D051CF">
        <w:rPr>
          <w:rFonts w:ascii="Times New Roman" w:hAnsi="Times New Roman" w:cs="Times New Roman"/>
          <w:kern w:val="20"/>
        </w:rPr>
        <w:t xml:space="preserve"> </w:t>
      </w:r>
      <w:r w:rsidR="00D051CF">
        <w:rPr>
          <w:rFonts w:ascii="Times New Roman" w:hAnsi="Times New Roman" w:cs="Times New Roman"/>
          <w:color w:val="000000"/>
          <w:sz w:val="28"/>
          <w:szCs w:val="28"/>
        </w:rPr>
        <w:t>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спецификой реализации Стратегии развития воспитания в Российской Федерации на период до 2025 года, с учетом того, что воспитательные задачи, согласно федеральному государственному образовательному стандарту дошкольного образования,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 детей</w:t>
      </w:r>
    </w:p>
    <w:p w:rsidR="00D051CF" w:rsidRDefault="00D051CF" w:rsidP="00D051CF">
      <w:pPr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35655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Pr="0035655B">
        <w:rPr>
          <w:rFonts w:ascii="Times New Roman" w:hAnsi="Times New Roman" w:cs="Times New Roman"/>
          <w:sz w:val="28"/>
          <w:szCs w:val="28"/>
        </w:rPr>
        <w:t>сновная образовательная программа</w:t>
      </w:r>
      <w:r w:rsidRPr="0035655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B1272E" w:rsidRPr="00AB1F08">
        <w:rPr>
          <w:rFonts w:ascii="Times New Roman" w:hAnsi="Times New Roman" w:cs="Times New Roman"/>
          <w:sz w:val="28"/>
          <w:szCs w:val="28"/>
        </w:rPr>
        <w:t>МБДОУ ДС №26</w:t>
      </w:r>
      <w:r w:rsidRPr="0035655B">
        <w:rPr>
          <w:rStyle w:val="Zag11"/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5655B">
        <w:rPr>
          <w:rStyle w:val="Zag11"/>
          <w:rFonts w:ascii="Times New Roman" w:hAnsi="Times New Roman" w:cs="Times New Roman"/>
          <w:sz w:val="28"/>
          <w:szCs w:val="28"/>
        </w:rPr>
        <w:t xml:space="preserve">разработана на основе модельной основной образовательной программы </w:t>
      </w:r>
      <w:r>
        <w:rPr>
          <w:rStyle w:val="Zag11"/>
          <w:rFonts w:ascii="Times New Roman" w:hAnsi="Times New Roman" w:cs="Times New Roman"/>
          <w:sz w:val="28"/>
          <w:szCs w:val="28"/>
        </w:rPr>
        <w:t>дошкольного</w:t>
      </w:r>
      <w:r w:rsidRPr="0035655B">
        <w:rPr>
          <w:rStyle w:val="Zag11"/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D051CF" w:rsidRDefault="00D051CF" w:rsidP="00AB1F08">
      <w:pPr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35655B">
        <w:rPr>
          <w:rStyle w:val="Zag11"/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разработана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 с участием:</w:t>
      </w:r>
    </w:p>
    <w:p w:rsidR="0035655B" w:rsidRDefault="00AB1F08" w:rsidP="00AB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08">
        <w:rPr>
          <w:rFonts w:ascii="Times New Roman" w:hAnsi="Times New Roman" w:cs="Times New Roman"/>
          <w:sz w:val="28"/>
          <w:szCs w:val="28"/>
        </w:rPr>
        <w:t/>
      </w:r>
    </w:p>
    <w:p w:rsidR="00AB1F08" w:rsidRPr="00AB1F08" w:rsidRDefault="00AB1F08" w:rsidP="00AB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08">
        <w:rPr>
          <w:rFonts w:ascii="Times New Roman" w:hAnsi="Times New Roman" w:cs="Times New Roman"/>
          <w:sz w:val="28"/>
          <w:szCs w:val="28"/>
        </w:rPr>
        <w:t/>
      </w:r>
    </w:p>
    <w:sectPr w:rsidR="00AB1F08" w:rsidRPr="00AB1F08">
      <w:pgSz w:w="11906" w:h="16838"/>
      <w:pgMar w:top="1134" w:right="850" w:bottom="1134" w:left="1701" w:header="708" w:footer="708" w:gutter="0"/>
      <w:cols w:space="708"/>
      <w:docGrid w:linePitch="360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362" w:rsidRDefault="00334362" w:rsidP="00FC0445">
      <w:pPr>
        <w:spacing w:after="0" w:line="240" w:lineRule="auto"/>
      </w:pPr>
      <w:r>
        <w:separator/>
      </w:r>
    </w:p>
  </w:endnote>
  <w:endnote w:type="continuationSeparator" w:id="0">
    <w:p w:rsidR="00334362" w:rsidRDefault="00334362" w:rsidP="00FC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362" w:rsidRDefault="00334362" w:rsidP="00FC0445">
      <w:pPr>
        <w:spacing w:after="0" w:line="240" w:lineRule="auto"/>
      </w:pPr>
      <w:r>
        <w:separator/>
      </w:r>
    </w:p>
  </w:footnote>
  <w:footnote w:type="continuationSeparator" w:id="0">
    <w:p w:rsidR="00334362" w:rsidRDefault="00334362" w:rsidP="00FC0445">
      <w:pPr>
        <w:spacing w:after="0" w:line="240" w:lineRule="auto"/>
      </w:pPr>
      <w:r>
        <w:continuationSeparator/>
      </w:r>
    </w:p>
  </w:footnote>
  <w:footnote w:id="1">
    <w:p w:rsidR="00FC0445" w:rsidRPr="00471658" w:rsidRDefault="00FC0445" w:rsidP="00471658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71658">
        <w:rPr>
          <w:rStyle w:val="a5"/>
          <w:rFonts w:ascii="Times New Roman" w:eastAsia="Calibri" w:hAnsi="Times New Roman" w:cs="Times New Roman"/>
          <w:sz w:val="24"/>
          <w:szCs w:val="24"/>
        </w:rPr>
        <w:footnoteRef/>
      </w:r>
      <w:r w:rsidRPr="00471658">
        <w:rPr>
          <w:rFonts w:ascii="Times New Roman" w:hAnsi="Times New Roman" w:cs="Times New Roman"/>
          <w:sz w:val="24"/>
          <w:szCs w:val="24"/>
        </w:rPr>
        <w:t xml:space="preserve"> </w:t>
      </w: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71658">
          <w:rPr>
            <w:rFonts w:ascii="Times New Roman" w:hAnsi="Times New Roman" w:cs="Times New Roman"/>
            <w:bCs/>
            <w:kern w:val="32"/>
            <w:sz w:val="24"/>
            <w:szCs w:val="24"/>
          </w:rPr>
          <w:t>2012 г</w:t>
        </w:r>
      </w:smartTag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>. № 273-ФЗ «Об образовании в Российской Федерации»;</w:t>
      </w:r>
      <w:r w:rsidRPr="0047165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</w:p>
    <w:p w:rsidR="00A11AC5" w:rsidRPr="00471658" w:rsidRDefault="00A11AC5" w:rsidP="0047165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EA3E12" w:rsidRPr="00471658" w:rsidRDefault="00B32758" w:rsidP="0047165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>Ф</w:t>
      </w:r>
      <w:r w:rsidR="00FC0445" w:rsidRPr="00471658">
        <w:rPr>
          <w:rFonts w:ascii="Times New Roman" w:hAnsi="Times New Roman" w:cs="Times New Roman"/>
          <w:bCs/>
          <w:kern w:val="32"/>
          <w:sz w:val="24"/>
          <w:szCs w:val="24"/>
        </w:rPr>
        <w:t xml:space="preserve">едеральный государственный образовательный стандарт </w:t>
      </w: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>дошкольного</w:t>
      </w:r>
      <w:r w:rsidR="00FC0445" w:rsidRPr="00471658">
        <w:rPr>
          <w:rFonts w:ascii="Times New Roman" w:hAnsi="Times New Roman" w:cs="Times New Roman"/>
          <w:bCs/>
          <w:kern w:val="32"/>
          <w:sz w:val="24"/>
          <w:szCs w:val="24"/>
        </w:rPr>
        <w:t xml:space="preserve"> образования (приказ Министерства образования и науки Российской Федерации от 17 декабря 20</w:t>
      </w: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>13</w:t>
      </w:r>
      <w:r w:rsidR="00FC0445" w:rsidRPr="00471658">
        <w:rPr>
          <w:rFonts w:ascii="Times New Roman" w:hAnsi="Times New Roman" w:cs="Times New Roman"/>
          <w:bCs/>
          <w:kern w:val="32"/>
          <w:sz w:val="24"/>
          <w:szCs w:val="24"/>
        </w:rPr>
        <w:t> г. № </w:t>
      </w: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>1155</w:t>
      </w:r>
      <w:r w:rsidR="00FC0445" w:rsidRPr="00471658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 изм., внесенными приказами </w:t>
      </w: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 xml:space="preserve">Министерства просвещения </w:t>
      </w:r>
      <w:r w:rsidR="00FC0445" w:rsidRPr="00471658">
        <w:rPr>
          <w:rFonts w:ascii="Times New Roman" w:hAnsi="Times New Roman" w:cs="Times New Roman"/>
          <w:bCs/>
          <w:kern w:val="32"/>
          <w:sz w:val="24"/>
          <w:szCs w:val="24"/>
        </w:rPr>
        <w:t xml:space="preserve">Российской Федерации от </w:t>
      </w: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>21.01.2019</w:t>
      </w:r>
      <w:r w:rsidR="00FC0445" w:rsidRPr="00471658">
        <w:rPr>
          <w:rFonts w:ascii="Times New Roman" w:hAnsi="Times New Roman" w:cs="Times New Roman"/>
          <w:bCs/>
          <w:kern w:val="32"/>
          <w:sz w:val="24"/>
          <w:szCs w:val="24"/>
        </w:rPr>
        <w:t> г.</w:t>
      </w:r>
      <w:r w:rsidR="00830DDC" w:rsidRPr="00471658">
        <w:rPr>
          <w:rFonts w:ascii="Times New Roman" w:hAnsi="Times New Roman" w:cs="Times New Roman"/>
          <w:bCs/>
          <w:kern w:val="32"/>
          <w:sz w:val="24"/>
          <w:szCs w:val="24"/>
        </w:rPr>
        <w:t xml:space="preserve"> №31 (зарегистрирован Министерством юстиции Российской Федерации 13 февра</w:t>
      </w:r>
      <w:r w:rsidR="004C0906" w:rsidRPr="00471658">
        <w:rPr>
          <w:rFonts w:ascii="Times New Roman" w:hAnsi="Times New Roman" w:cs="Times New Roman"/>
          <w:bCs/>
          <w:kern w:val="32"/>
          <w:sz w:val="24"/>
          <w:szCs w:val="24"/>
        </w:rPr>
        <w:t xml:space="preserve">ля </w:t>
      </w:r>
      <w:r w:rsidR="00830DDC" w:rsidRPr="00471658">
        <w:rPr>
          <w:rFonts w:ascii="Times New Roman" w:hAnsi="Times New Roman" w:cs="Times New Roman"/>
          <w:bCs/>
          <w:kern w:val="32"/>
          <w:sz w:val="24"/>
          <w:szCs w:val="24"/>
        </w:rPr>
        <w:t>2019 года, регистрационный № 53776</w:t>
      </w:r>
    </w:p>
    <w:p w:rsidR="00EA3E12" w:rsidRPr="00471658" w:rsidRDefault="00EA3E12" w:rsidP="0047165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(протокол от 20 мая 2015 г. № 2/15)</w:t>
      </w:r>
    </w:p>
    <w:p w:rsidR="00EA3E12" w:rsidRPr="00471658" w:rsidRDefault="00EA3E12" w:rsidP="00471658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71658">
        <w:rPr>
          <w:rFonts w:ascii="Times New Roman" w:hAnsi="Times New Roman" w:cs="Times New Roman"/>
          <w:bCs/>
          <w:kern w:val="32"/>
          <w:sz w:val="24"/>
          <w:szCs w:val="24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 (одобрена решением федерального учебно-методического объединения по общему образованию, протокол от 01.07.2021 года № 2/21)</w:t>
      </w:r>
    </w:p>
    <w:p w:rsidR="00FC0445" w:rsidRPr="00D376CD" w:rsidRDefault="00FC0445" w:rsidP="00471658">
      <w:pPr>
        <w:pStyle w:val="2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kern w:val="32"/>
          <w:sz w:val="22"/>
          <w:szCs w:val="22"/>
          <w:lang w:eastAsia="en-US"/>
        </w:rPr>
      </w:pPr>
      <w:r w:rsidRPr="00471658">
        <w:rPr>
          <w:rFonts w:eastAsiaTheme="minorHAnsi"/>
          <w:b w:val="0"/>
          <w:kern w:val="32"/>
          <w:sz w:val="24"/>
          <w:szCs w:val="24"/>
          <w:lang w:eastAsia="en-US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="00D376CD" w:rsidRPr="00471658">
        <w:rPr>
          <w:rFonts w:eastAsiaTheme="minorHAnsi"/>
          <w:b w:val="0"/>
          <w:kern w:val="32"/>
          <w:sz w:val="24"/>
          <w:szCs w:val="24"/>
          <w:lang w:eastAsia="en-US"/>
        </w:rPr>
        <w:t>дошкольного</w:t>
      </w:r>
      <w:r w:rsidRPr="00471658">
        <w:rPr>
          <w:rFonts w:eastAsiaTheme="minorHAnsi"/>
          <w:b w:val="0"/>
          <w:kern w:val="32"/>
          <w:sz w:val="24"/>
          <w:szCs w:val="24"/>
          <w:lang w:eastAsia="en-US"/>
        </w:rPr>
        <w:t xml:space="preserve"> образования» (</w:t>
      </w:r>
      <w:r w:rsidR="00D376CD" w:rsidRPr="00471658">
        <w:rPr>
          <w:rFonts w:eastAsiaTheme="minorHAnsi"/>
          <w:b w:val="0"/>
          <w:kern w:val="32"/>
          <w:sz w:val="24"/>
          <w:szCs w:val="24"/>
          <w:lang w:eastAsia="en-US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471658">
        <w:rPr>
          <w:b w:val="0"/>
          <w:iCs/>
          <w:kern w:val="32"/>
          <w:sz w:val="24"/>
          <w:szCs w:val="24"/>
        </w:rPr>
        <w:t>)</w:t>
      </w:r>
    </w:p>
  </w:footnote>
  <w:footnote w:id="2">
    <w:p w:rsidR="00FC0445" w:rsidRPr="007F43BB" w:rsidRDefault="00FC0445" w:rsidP="00FC0445">
      <w:pPr>
        <w:pStyle w:val="a3"/>
        <w:jc w:val="both"/>
        <w:rPr>
          <w:iCs/>
          <w:kern w:val="32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7F43BB">
        <w:rPr>
          <w:iCs/>
          <w:kern w:val="32"/>
          <w:sz w:val="24"/>
          <w:szCs w:val="24"/>
        </w:rPr>
        <w:t xml:space="preserve">Санитарно-эпидемиологические требования к </w:t>
      </w:r>
      <w:r w:rsidR="00900ADD">
        <w:rPr>
          <w:iCs/>
          <w:kern w:val="32"/>
          <w:sz w:val="24"/>
          <w:szCs w:val="24"/>
        </w:rPr>
        <w:t xml:space="preserve">организациям воспитания и обучения, отдыха и оздоровления детей и молодежи </w:t>
      </w:r>
      <w:r w:rsidR="004C0906">
        <w:rPr>
          <w:iCs/>
          <w:kern w:val="32"/>
          <w:sz w:val="24"/>
          <w:szCs w:val="24"/>
        </w:rPr>
        <w:t>(</w:t>
      </w:r>
      <w:r w:rsidRPr="007F43BB">
        <w:rPr>
          <w:iCs/>
          <w:kern w:val="32"/>
          <w:sz w:val="24"/>
          <w:szCs w:val="24"/>
        </w:rPr>
        <w:t xml:space="preserve">Постановление Главного государственного санитарного </w:t>
      </w:r>
      <w:r w:rsidR="00900ADD">
        <w:rPr>
          <w:iCs/>
          <w:kern w:val="32"/>
          <w:sz w:val="24"/>
          <w:szCs w:val="24"/>
        </w:rPr>
        <w:t>врача Российской Федерации от 28.09.2010 № 28</w:t>
      </w:r>
      <w:r w:rsidR="004C0906">
        <w:rPr>
          <w:iCs/>
          <w:kern w:val="32"/>
          <w:sz w:val="24"/>
          <w:szCs w:val="24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0467ED"/>
    <w:multiLevelType w:val="hybridMultilevel"/>
    <w:tmpl w:val="5C2A0F16"/>
    <w:lvl w:ilvl="0" w:tplc="EEEC95BE">
      <w:start w:val="1"/>
      <w:numFmt w:val="bullet"/>
      <w:lvlText w:val=""/>
      <w:lvlJc w:val="left"/>
      <w:pPr>
        <w:tabs>
          <w:tab w:val="num" w:pos="73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2548C3"/>
    <w:multiLevelType w:val="hybridMultilevel"/>
    <w:tmpl w:val="4BE4C2D4"/>
    <w:lvl w:ilvl="0" w:tplc="61E04FDE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8C1B94"/>
    <w:multiLevelType w:val="hybridMultilevel"/>
    <w:tmpl w:val="79F08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D75D41"/>
    <w:multiLevelType w:val="hybridMultilevel"/>
    <w:tmpl w:val="A5F65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DA23CD"/>
    <w:multiLevelType w:val="hybridMultilevel"/>
    <w:tmpl w:val="4B58E778"/>
    <w:lvl w:ilvl="0" w:tplc="6B4E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3B15F6"/>
    <w:multiLevelType w:val="hybridMultilevel"/>
    <w:tmpl w:val="43F0AAA6"/>
    <w:lvl w:ilvl="0" w:tplc="6B4E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E7770B"/>
    <w:multiLevelType w:val="hybridMultilevel"/>
    <w:tmpl w:val="7A8A9296"/>
    <w:lvl w:ilvl="0" w:tplc="6B4E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1F61D1"/>
    <w:multiLevelType w:val="hybridMultilevel"/>
    <w:tmpl w:val="CF58EF50"/>
    <w:lvl w:ilvl="0" w:tplc="6B4E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BA32E0"/>
    <w:multiLevelType w:val="hybridMultilevel"/>
    <w:tmpl w:val="FE186D4E"/>
    <w:lvl w:ilvl="0" w:tplc="3850B68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4186246"/>
    <w:multiLevelType w:val="hybridMultilevel"/>
    <w:tmpl w:val="E0C816BA"/>
    <w:lvl w:ilvl="0" w:tplc="6B4E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CF4C3F"/>
    <w:multiLevelType w:val="hybridMultilevel"/>
    <w:tmpl w:val="C5D070FA"/>
    <w:lvl w:ilvl="0" w:tplc="EEEC95BE">
      <w:start w:val="1"/>
      <w:numFmt w:val="bullet"/>
      <w:lvlText w:val=""/>
      <w:lvlJc w:val="left"/>
      <w:pPr>
        <w:tabs>
          <w:tab w:val="num" w:pos="73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094"/>
    <w:multiLevelType w:val="hybridMultilevel"/>
    <w:tmpl w:val="6E4CB152"/>
    <w:lvl w:ilvl="0" w:tplc="6B4E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EC52BB"/>
    <w:multiLevelType w:val="hybridMultilevel"/>
    <w:tmpl w:val="4722399E"/>
    <w:lvl w:ilvl="0" w:tplc="6B4E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3150D2"/>
    <w:multiLevelType w:val="hybridMultilevel"/>
    <w:tmpl w:val="8BD4C9AC"/>
    <w:lvl w:ilvl="0" w:tplc="9A7AA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5777DD"/>
    <w:multiLevelType w:val="hybridMultilevel"/>
    <w:tmpl w:val="60C618EC"/>
    <w:lvl w:ilvl="0" w:tplc="6B4E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C81F51"/>
    <w:multiLevelType w:val="hybridMultilevel"/>
    <w:tmpl w:val="1A26764A"/>
    <w:lvl w:ilvl="0" w:tplc="9A7AA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DA4152"/>
    <w:multiLevelType w:val="hybridMultilevel"/>
    <w:tmpl w:val="3618A4A8"/>
    <w:lvl w:ilvl="0" w:tplc="6B4E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C116FC"/>
    <w:multiLevelType w:val="hybridMultilevel"/>
    <w:tmpl w:val="8E18B4AC"/>
    <w:lvl w:ilvl="0" w:tplc="31560A1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17"/>
  </w:num>
  <w:num w:numId="9">
    <w:abstractNumId w:val="15"/>
  </w:num>
  <w:num w:numId="10">
    <w:abstractNumId w:val="19"/>
  </w:num>
  <w:num w:numId="11">
    <w:abstractNumId w:val="3"/>
  </w:num>
  <w:num w:numId="12">
    <w:abstractNumId w:val="7"/>
  </w:num>
  <w:num w:numId="13">
    <w:abstractNumId w:val="9"/>
  </w:num>
  <w:num w:numId="14">
    <w:abstractNumId w:val="18"/>
  </w:num>
  <w:num w:numId="15">
    <w:abstractNumId w:val="6"/>
  </w:num>
  <w:num w:numId="16">
    <w:abstractNumId w:val="8"/>
  </w:num>
  <w:num w:numId="17">
    <w:abstractNumId w:val="11"/>
  </w:num>
  <w:num w:numId="18">
    <w:abstractNumId w:val="16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0AF"/>
    <w:rsid w:val="000369C3"/>
    <w:rsid w:val="00037939"/>
    <w:rsid w:val="00095B28"/>
    <w:rsid w:val="000A280B"/>
    <w:rsid w:val="000B39EC"/>
    <w:rsid w:val="000B4A67"/>
    <w:rsid w:val="000E3A28"/>
    <w:rsid w:val="000E6EF4"/>
    <w:rsid w:val="000F28B2"/>
    <w:rsid w:val="00103660"/>
    <w:rsid w:val="00104959"/>
    <w:rsid w:val="001175B5"/>
    <w:rsid w:val="00126FC5"/>
    <w:rsid w:val="0012739F"/>
    <w:rsid w:val="0013164D"/>
    <w:rsid w:val="00144264"/>
    <w:rsid w:val="00160D8D"/>
    <w:rsid w:val="001869ED"/>
    <w:rsid w:val="001B3261"/>
    <w:rsid w:val="001B3F4F"/>
    <w:rsid w:val="001C51EB"/>
    <w:rsid w:val="001D57DB"/>
    <w:rsid w:val="001F5436"/>
    <w:rsid w:val="001F5E0A"/>
    <w:rsid w:val="00200650"/>
    <w:rsid w:val="0020336B"/>
    <w:rsid w:val="00204861"/>
    <w:rsid w:val="0021735A"/>
    <w:rsid w:val="00222CF9"/>
    <w:rsid w:val="0023315C"/>
    <w:rsid w:val="002505DD"/>
    <w:rsid w:val="0025541A"/>
    <w:rsid w:val="00261BEC"/>
    <w:rsid w:val="002634EA"/>
    <w:rsid w:val="0029120D"/>
    <w:rsid w:val="00294C2D"/>
    <w:rsid w:val="002D49EC"/>
    <w:rsid w:val="002E3376"/>
    <w:rsid w:val="00304AAF"/>
    <w:rsid w:val="00316338"/>
    <w:rsid w:val="00334253"/>
    <w:rsid w:val="00334362"/>
    <w:rsid w:val="00353552"/>
    <w:rsid w:val="0035655B"/>
    <w:rsid w:val="003608E7"/>
    <w:rsid w:val="0038083E"/>
    <w:rsid w:val="003811F1"/>
    <w:rsid w:val="00385EFE"/>
    <w:rsid w:val="0039002C"/>
    <w:rsid w:val="00392A5F"/>
    <w:rsid w:val="00394EFE"/>
    <w:rsid w:val="00395BBF"/>
    <w:rsid w:val="003B1C4C"/>
    <w:rsid w:val="003C3498"/>
    <w:rsid w:val="003E3552"/>
    <w:rsid w:val="00437BA4"/>
    <w:rsid w:val="004657A1"/>
    <w:rsid w:val="00471658"/>
    <w:rsid w:val="004B106E"/>
    <w:rsid w:val="004B7103"/>
    <w:rsid w:val="004C0906"/>
    <w:rsid w:val="004E42BB"/>
    <w:rsid w:val="004F05BB"/>
    <w:rsid w:val="00502BE5"/>
    <w:rsid w:val="00527262"/>
    <w:rsid w:val="0056502D"/>
    <w:rsid w:val="005653EF"/>
    <w:rsid w:val="005808DA"/>
    <w:rsid w:val="005872DA"/>
    <w:rsid w:val="00596E45"/>
    <w:rsid w:val="005D0339"/>
    <w:rsid w:val="005F195C"/>
    <w:rsid w:val="005F27B8"/>
    <w:rsid w:val="005F3058"/>
    <w:rsid w:val="00610870"/>
    <w:rsid w:val="00664E5C"/>
    <w:rsid w:val="0068204D"/>
    <w:rsid w:val="006A779A"/>
    <w:rsid w:val="006D0A82"/>
    <w:rsid w:val="006D51F9"/>
    <w:rsid w:val="006E0DA8"/>
    <w:rsid w:val="006E2EA2"/>
    <w:rsid w:val="006F2129"/>
    <w:rsid w:val="00715F77"/>
    <w:rsid w:val="00721DF1"/>
    <w:rsid w:val="00740D46"/>
    <w:rsid w:val="00771558"/>
    <w:rsid w:val="00772646"/>
    <w:rsid w:val="00781D7F"/>
    <w:rsid w:val="00793FD7"/>
    <w:rsid w:val="007A2C79"/>
    <w:rsid w:val="007C7B6A"/>
    <w:rsid w:val="00821BB8"/>
    <w:rsid w:val="00830DDC"/>
    <w:rsid w:val="008522D8"/>
    <w:rsid w:val="008B280B"/>
    <w:rsid w:val="008B428E"/>
    <w:rsid w:val="008E0040"/>
    <w:rsid w:val="008E0096"/>
    <w:rsid w:val="008F53E8"/>
    <w:rsid w:val="00900751"/>
    <w:rsid w:val="00900ADD"/>
    <w:rsid w:val="009033D7"/>
    <w:rsid w:val="00927630"/>
    <w:rsid w:val="009306C7"/>
    <w:rsid w:val="00934798"/>
    <w:rsid w:val="0093689A"/>
    <w:rsid w:val="00942C32"/>
    <w:rsid w:val="0095048C"/>
    <w:rsid w:val="009541FE"/>
    <w:rsid w:val="00981934"/>
    <w:rsid w:val="00982849"/>
    <w:rsid w:val="009911BC"/>
    <w:rsid w:val="009938C9"/>
    <w:rsid w:val="0099578C"/>
    <w:rsid w:val="009A1AC6"/>
    <w:rsid w:val="009A54FF"/>
    <w:rsid w:val="009A56A6"/>
    <w:rsid w:val="009B27EE"/>
    <w:rsid w:val="009C3370"/>
    <w:rsid w:val="009C67BF"/>
    <w:rsid w:val="009E10C7"/>
    <w:rsid w:val="009E59EC"/>
    <w:rsid w:val="009F0F5D"/>
    <w:rsid w:val="00A11AC5"/>
    <w:rsid w:val="00A14811"/>
    <w:rsid w:val="00A62846"/>
    <w:rsid w:val="00AB1F08"/>
    <w:rsid w:val="00AC6685"/>
    <w:rsid w:val="00AD30EB"/>
    <w:rsid w:val="00AD483A"/>
    <w:rsid w:val="00AF1831"/>
    <w:rsid w:val="00B1272E"/>
    <w:rsid w:val="00B1630F"/>
    <w:rsid w:val="00B20040"/>
    <w:rsid w:val="00B20DCE"/>
    <w:rsid w:val="00B2253D"/>
    <w:rsid w:val="00B32758"/>
    <w:rsid w:val="00B32B3B"/>
    <w:rsid w:val="00B33936"/>
    <w:rsid w:val="00B35126"/>
    <w:rsid w:val="00B74CA1"/>
    <w:rsid w:val="00BF02A5"/>
    <w:rsid w:val="00C05351"/>
    <w:rsid w:val="00C06F70"/>
    <w:rsid w:val="00C10404"/>
    <w:rsid w:val="00C17025"/>
    <w:rsid w:val="00C21A39"/>
    <w:rsid w:val="00C4384D"/>
    <w:rsid w:val="00C44668"/>
    <w:rsid w:val="00C47990"/>
    <w:rsid w:val="00C57430"/>
    <w:rsid w:val="00C71029"/>
    <w:rsid w:val="00C716B7"/>
    <w:rsid w:val="00C720B9"/>
    <w:rsid w:val="00C92AFE"/>
    <w:rsid w:val="00CA7758"/>
    <w:rsid w:val="00CB1E2B"/>
    <w:rsid w:val="00CC7FC7"/>
    <w:rsid w:val="00CD0AB1"/>
    <w:rsid w:val="00CD61BF"/>
    <w:rsid w:val="00CF0581"/>
    <w:rsid w:val="00CF2AE4"/>
    <w:rsid w:val="00CF60AF"/>
    <w:rsid w:val="00CF7C11"/>
    <w:rsid w:val="00D0435D"/>
    <w:rsid w:val="00D051CF"/>
    <w:rsid w:val="00D05BEF"/>
    <w:rsid w:val="00D11F61"/>
    <w:rsid w:val="00D138F1"/>
    <w:rsid w:val="00D16086"/>
    <w:rsid w:val="00D2640A"/>
    <w:rsid w:val="00D32C7C"/>
    <w:rsid w:val="00D376CD"/>
    <w:rsid w:val="00D6448F"/>
    <w:rsid w:val="00D657D2"/>
    <w:rsid w:val="00D71B03"/>
    <w:rsid w:val="00D76ABA"/>
    <w:rsid w:val="00D82784"/>
    <w:rsid w:val="00D83500"/>
    <w:rsid w:val="00D949D6"/>
    <w:rsid w:val="00DA14D9"/>
    <w:rsid w:val="00DA7EC4"/>
    <w:rsid w:val="00DB2E29"/>
    <w:rsid w:val="00DB6A9E"/>
    <w:rsid w:val="00DC7398"/>
    <w:rsid w:val="00DD6D9B"/>
    <w:rsid w:val="00DD7AF0"/>
    <w:rsid w:val="00E0594D"/>
    <w:rsid w:val="00E41364"/>
    <w:rsid w:val="00E5506B"/>
    <w:rsid w:val="00E60186"/>
    <w:rsid w:val="00E636BA"/>
    <w:rsid w:val="00E85671"/>
    <w:rsid w:val="00EA1D7D"/>
    <w:rsid w:val="00EA3E12"/>
    <w:rsid w:val="00EC4835"/>
    <w:rsid w:val="00F42E4D"/>
    <w:rsid w:val="00F46B35"/>
    <w:rsid w:val="00F5333C"/>
    <w:rsid w:val="00F56084"/>
    <w:rsid w:val="00F87739"/>
    <w:rsid w:val="00F90BF3"/>
    <w:rsid w:val="00FA79EC"/>
    <w:rsid w:val="00FB7901"/>
    <w:rsid w:val="00FC0445"/>
    <w:rsid w:val="00FC1D09"/>
    <w:rsid w:val="00FC6DCC"/>
    <w:rsid w:val="00FE02B6"/>
    <w:rsid w:val="00FE130F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074BD8"/>
  <w15:docId w15:val="{3800AFE3-49F6-480D-9947-7EA63A1B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37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FC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C0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044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37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1">
    <w:name w:val="Zag_11"/>
    <w:uiPriority w:val="99"/>
    <w:rsid w:val="00D71B03"/>
  </w:style>
  <w:style w:type="paragraph" w:styleId="a6">
    <w:name w:val="List Paragraph"/>
    <w:basedOn w:val="a"/>
    <w:uiPriority w:val="34"/>
    <w:qFormat/>
    <w:rsid w:val="00CA7758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00751"/>
    <w:rPr>
      <w:rFonts w:ascii="Times New Roman" w:hAnsi="Times New Roman"/>
      <w:sz w:val="24"/>
      <w:u w:val="none"/>
      <w:effect w:val="none"/>
    </w:rPr>
  </w:style>
  <w:style w:type="paragraph" w:customStyle="1" w:styleId="a7">
    <w:name w:val="А_основной"/>
    <w:basedOn w:val="a"/>
    <w:link w:val="a8"/>
    <w:uiPriority w:val="99"/>
    <w:rsid w:val="0090075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А_основной Знак"/>
    <w:link w:val="a7"/>
    <w:uiPriority w:val="99"/>
    <w:locked/>
    <w:rsid w:val="00900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9">
    <w:name w:val="Style19"/>
    <w:basedOn w:val="a"/>
    <w:uiPriority w:val="99"/>
    <w:rsid w:val="00F90BF3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3565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locked/>
    <w:rsid w:val="003565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b">
    <w:name w:val="Hyperlink"/>
    <w:basedOn w:val="a0"/>
    <w:uiPriority w:val="99"/>
    <w:unhideWhenUsed/>
    <w:rsid w:val="00F5333C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9E59EC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E59E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222CF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D3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aliases w:val="литература"/>
    <w:basedOn w:val="a"/>
    <w:link w:val="ae"/>
    <w:uiPriority w:val="99"/>
    <w:qFormat/>
    <w:rsid w:val="00AD30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Абзац списка Знак"/>
    <w:aliases w:val="литература Знак,Абзац списка1 Знак"/>
    <w:link w:val="11"/>
    <w:uiPriority w:val="99"/>
    <w:rsid w:val="00AD30EB"/>
    <w:rPr>
      <w:rFonts w:ascii="Calibri" w:eastAsia="Calibri" w:hAnsi="Calibri" w:cs="Times New Roman"/>
    </w:rPr>
  </w:style>
  <w:style w:type="paragraph" w:customStyle="1" w:styleId="New">
    <w:name w:val="Обычный New"/>
    <w:basedOn w:val="a"/>
    <w:link w:val="New0"/>
    <w:autoRedefine/>
    <w:qFormat/>
    <w:rsid w:val="00EA3E12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EA3E12"/>
    <w:rPr>
      <w:rFonts w:ascii="Times New Roman" w:eastAsia="SimSun" w:hAnsi="Times New Roman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Яковлева</dc:creator>
  <cp:keywords/>
  <dc:description/>
  <cp:lastModifiedBy>Asus</cp:lastModifiedBy>
  <cp:revision>39</cp:revision>
  <dcterms:created xsi:type="dcterms:W3CDTF">2022-06-06T03:31:00Z</dcterms:created>
  <dcterms:modified xsi:type="dcterms:W3CDTF">2022-07-18T05:56:00Z</dcterms:modified>
</cp:coreProperties>
</file>